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3" w:rsidRPr="00D83383" w:rsidRDefault="00D83383" w:rsidP="00D833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ПЛАН РАБОТЫ  МКДОУ «ГЛЕБОВСКИЙ ДЕТСКИЙ САД»</w:t>
      </w:r>
      <w:r w:rsidR="004A4D5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                                             </w:t>
      </w:r>
      <w:r w:rsidR="00330D2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2020-2021</w:t>
      </w:r>
      <w:r w:rsidRPr="00D833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УЧЕБНЫЙ ГОД</w:t>
      </w:r>
    </w:p>
    <w:p w:rsidR="00D83383" w:rsidRPr="00D83383" w:rsidRDefault="00D83383" w:rsidP="00D833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83383" w:rsidRPr="00D83383" w:rsidRDefault="00D83383" w:rsidP="00D833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Основные нап</w:t>
      </w:r>
      <w:r w:rsidR="00330D2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равления развития МКДОУ  в  2020-2021</w:t>
      </w:r>
      <w:r w:rsidRPr="00D833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учебном  году.</w:t>
      </w:r>
    </w:p>
    <w:p w:rsidR="00D83383" w:rsidRPr="00D83383" w:rsidRDefault="00330D2F" w:rsidP="00D8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ab/>
        <w:t>Анализ работы за 2019-2020</w:t>
      </w:r>
      <w:r w:rsidR="00D83383"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учебный год позволяет  определить </w:t>
      </w:r>
      <w:r w:rsidR="00D83383" w:rsidRPr="00D83383">
        <w:rPr>
          <w:rFonts w:ascii="Times New Roman" w:eastAsia="Calibri" w:hAnsi="Times New Roman" w:cs="Times New Roman"/>
          <w:bCs/>
          <w:sz w:val="24"/>
          <w:szCs w:val="24"/>
          <w:u w:val="single"/>
          <w:lang w:bidi="en-US"/>
        </w:rPr>
        <w:t>следующие направления деятельности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 в  2020-2021</w:t>
      </w:r>
      <w:r w:rsidR="00D83383"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 учебном году:</w:t>
      </w:r>
    </w:p>
    <w:p w:rsidR="00D83383" w:rsidRPr="00D83383" w:rsidRDefault="00D83383" w:rsidP="00D83383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Использование традиционных и инновационных форм работы  по укреплению и сохранению  физического и психического здоровья воспитанников. </w:t>
      </w:r>
    </w:p>
    <w:p w:rsidR="00D83383" w:rsidRPr="00D83383" w:rsidRDefault="00D83383" w:rsidP="00D83383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Повышение качества совместной деятельности педагогов, детей и родителей при проведении  театрально-игровых программ. </w:t>
      </w:r>
    </w:p>
    <w:p w:rsidR="00D83383" w:rsidRPr="00D83383" w:rsidRDefault="00D83383" w:rsidP="00D83383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Выработка оптимальной структуры и определение содержания образовательной деятельности по познавательному  развитию социально-нравственной  направленности.</w:t>
      </w:r>
    </w:p>
    <w:p w:rsidR="00D83383" w:rsidRPr="00D83383" w:rsidRDefault="00D83383" w:rsidP="00D83383">
      <w:pPr>
        <w:numPr>
          <w:ilvl w:val="0"/>
          <w:numId w:val="2"/>
        </w:numPr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Усиление роли самообразования в повышении  профессиональной  компетенции педагогов ДОУ  через включение их в различные формы методической работы.</w:t>
      </w:r>
    </w:p>
    <w:p w:rsidR="00D83383" w:rsidRPr="00D83383" w:rsidRDefault="00D83383" w:rsidP="00D8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83383">
        <w:rPr>
          <w:rFonts w:ascii="Times New Roman" w:eastAsia="Calibri" w:hAnsi="Times New Roman" w:cs="Times New Roman"/>
          <w:b/>
          <w:iCs/>
          <w:sz w:val="28"/>
          <w:szCs w:val="28"/>
        </w:rPr>
        <w:t>Задачи</w:t>
      </w:r>
    </w:p>
    <w:p w:rsidR="00D83383" w:rsidRPr="00D83383" w:rsidRDefault="00D83383" w:rsidP="00D833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 xml:space="preserve">Систематизировать работу по формированию у детей привычки к здоровому образу жизни  на основе алгоритмизации режимных моментов, использования традиционных и инновационных форм работы  по укреплению и сохранению  физического и психического здоровья воспитанников. </w:t>
      </w:r>
    </w:p>
    <w:p w:rsidR="00D83383" w:rsidRPr="00D83383" w:rsidRDefault="00D83383" w:rsidP="00D833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 xml:space="preserve">Улучшить   качество совместной деятельности педагогов, детей и родителей  проведения  театрально-игровых программ. </w:t>
      </w:r>
    </w:p>
    <w:p w:rsidR="00D83383" w:rsidRPr="00D83383" w:rsidRDefault="00D83383" w:rsidP="00D833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Определить  оптимальную структуру и  содержание образовательной деятельности по познавательному  развитию социально-нравственной  направленности.</w:t>
      </w:r>
    </w:p>
    <w:p w:rsidR="00D83383" w:rsidRPr="00D83383" w:rsidRDefault="00D83383" w:rsidP="00D833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  <w:r w:rsidRPr="00D83383">
        <w:rPr>
          <w:rFonts w:ascii="Times New Roman" w:eastAsia="Calibri" w:hAnsi="Times New Roman" w:cs="Times New Roman"/>
          <w:bCs/>
          <w:sz w:val="26"/>
          <w:szCs w:val="26"/>
          <w:lang w:bidi="en-US"/>
        </w:rPr>
        <w:t>Повышать уровень педагогической компетенции педагогических работников ДОУ через включение их в различные формы самообразования.</w:t>
      </w:r>
    </w:p>
    <w:p w:rsidR="00D83383" w:rsidRPr="00D83383" w:rsidRDefault="00D83383" w:rsidP="00D8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</w:p>
    <w:p w:rsidR="00D83383" w:rsidRDefault="00D83383" w:rsidP="00D833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СОДЕРЖАНИЕ ПЛАНА РАБОТЫ</w:t>
      </w:r>
    </w:p>
    <w:p w:rsidR="00B41D15" w:rsidRPr="00D83383" w:rsidRDefault="00B41D15" w:rsidP="00D833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1. Работа с кадрами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1.1. Инструктажи. </w:t>
      </w:r>
      <w:proofErr w:type="gramStart"/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Охрана труда ОТ) и техника безопасности (ТБ)</w:t>
      </w:r>
      <w:proofErr w:type="gramEnd"/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1.2. Самообразование. Повышение квалификации.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1.3. Аттестация.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1.4. Общественная деятельность сотрудников.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1.5. Консультации с обслуживающим персоналом.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1.6. Руководство, контроль.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2. Организационно-методическая работа.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2.1. Педагогические советы. Подготовка к педагогическим советам.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2.2. Семинары.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2.3. Консультации дл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я воспитателей</w:t>
      </w: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2.4. Отк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рытые просмотры</w:t>
      </w: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2.5. Изучение, обобщение и внедрение передового педагогического опыта работы.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2.6. Смотры, смотры-конкурсы, акции, выставки, турниры, олимпиады.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2.7. Культурно-досуговые мероприятия (развлечения, праздники, фестивали, тематические мероприятия и пр.)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2.8. «Дни открытых дверей».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2.9. Контрольно-аналитическая деятельность.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2.10. Инновационная деятельность во взаимодействии с КИРО.</w:t>
      </w: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D83383" w:rsidRPr="00D83383" w:rsidRDefault="00D83383" w:rsidP="00D833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3. Работа с родителями, взаимодействие с социумом.</w:t>
      </w:r>
    </w:p>
    <w:p w:rsidR="00D83383" w:rsidRPr="00D83383" w:rsidRDefault="004A4D51" w:rsidP="00D833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3.1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 Круглый стол «О здоровье всерьез».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3.2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Психологическая гостиная «Родители, </w:t>
      </w:r>
      <w:proofErr w:type="gramStart"/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педагоги-два</w:t>
      </w:r>
      <w:proofErr w:type="gramEnd"/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берега одной реки».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3</w:t>
      </w:r>
      <w:r w:rsidR="004A4D51">
        <w:rPr>
          <w:rFonts w:ascii="Times New Roman" w:eastAsia="Calibri" w:hAnsi="Times New Roman" w:cs="Times New Roman"/>
          <w:bCs/>
          <w:iCs/>
          <w:sz w:val="26"/>
          <w:szCs w:val="26"/>
        </w:rPr>
        <w:t>.3. Родительские собрания в группе</w:t>
      </w: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3.4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Работа родительского комитета. 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3.5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 Совместные мероприятия.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3.6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 Наглядная агитация.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3.7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. Взаимодействие с социумом.</w:t>
      </w:r>
    </w:p>
    <w:p w:rsidR="00D83383" w:rsidRPr="00D83383" w:rsidRDefault="00D83383" w:rsidP="00D8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4. Административно-хозяйственная работа.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4.1. Материально-техническое обеспечение.</w:t>
      </w:r>
    </w:p>
    <w:p w:rsidR="00D83383" w:rsidRPr="00D83383" w:rsidRDefault="004A4D51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4.2. Р</w:t>
      </w:r>
      <w:r w:rsidR="00D83383"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абота с общественными организациями.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4.3. Охрана жизни, здоровья детей и сотрудников.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4.4. Руководство, контроль.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D83383" w:rsidRPr="00D83383" w:rsidRDefault="00D83383" w:rsidP="00D83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Cs/>
          <w:iCs/>
          <w:sz w:val="26"/>
          <w:szCs w:val="26"/>
        </w:rPr>
        <w:t>МЕРОПРИЯТИЯ ПО ВЫПОЛНЕНИЮ ПЛАНА РАБОТЫ</w:t>
      </w:r>
    </w:p>
    <w:p w:rsidR="00D83383" w:rsidRPr="00D83383" w:rsidRDefault="00D83383" w:rsidP="00D8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D83383" w:rsidRPr="00D83383" w:rsidRDefault="00D83383" w:rsidP="00D8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D83383">
        <w:rPr>
          <w:rFonts w:ascii="Times New Roman" w:eastAsia="Calibri" w:hAnsi="Times New Roman" w:cs="Times New Roman"/>
          <w:b/>
          <w:iCs/>
          <w:sz w:val="26"/>
          <w:szCs w:val="26"/>
        </w:rPr>
        <w:t>АВГУСТ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5789"/>
        <w:gridCol w:w="3046"/>
      </w:tblGrid>
      <w:tr w:rsidR="00D83383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с кадрами</w:t>
            </w: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Ответственные</w:t>
            </w: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Посещение августовской конференции педагогических работников обра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зовательных учреждений г. Фатежа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383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 Организационно-методическая работа.</w:t>
            </w: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педагогическому совету № 1.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Современные требования к деятельности воспитателя ДОУ в свете профессионального стандарта (теоретический семинар)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Варианты календарного планирования образовательной деятельности в соответствии с ФГОС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(консультация)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Систематизация материалов портфолио педагогических работников и воспитателей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 w:rsidR="00080BA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83383" w:rsidRPr="00D83383" w:rsidTr="00180EAA">
        <w:trPr>
          <w:trHeight w:val="615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2.5.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и систематизация документации ДОУ к началу учебного года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Утверждение комплексного плана культурно-дос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уговых мероприятий в ДОУ на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учебный год.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              </w:t>
            </w: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2.7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Утверждение комплексного плана физкультурно-оздо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ровительной работы в ДОУ на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учебный год.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воспитатели</w:t>
            </w: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2.8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Утверждение плана повышения ква</w:t>
            </w:r>
            <w:r w:rsidR="00080BA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лификации работников ДОУ на 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учебный год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180EAA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D83383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383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2.10</w:t>
            </w:r>
            <w:r w:rsidR="00D83383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См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отр готовности ДОУ к началу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180EAA" w:rsidP="00180EAA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D83383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D83383" w:rsidRPr="00D83383" w:rsidRDefault="00D83383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83383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383" w:rsidRPr="00D83383" w:rsidRDefault="00D83383" w:rsidP="00D833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3. Работа с родителями, взаимодействие с социумом.</w:t>
            </w: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Анализ семей по социальным группам. Составление плана работы с семьями «группы риска».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Составление планов работы с родителями на учебный год.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Н.И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 групп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ы</w:t>
            </w: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330D2F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Праздник, посвященный 76</w:t>
            </w:r>
            <w:r w:rsidR="00180EAA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-летию Курской битвы, с участием родителей (23 августа)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воспитатели</w:t>
            </w:r>
          </w:p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Заключение договоров о сотрудничестве, согласование планов работы с учреждениями социума и школой.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80EAA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по благоустройству территории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80EAA" w:rsidRPr="00D83383" w:rsidRDefault="00180EA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80EAA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ПЕДАГОГИЧЕСКИЙ СОВЕТ № 1</w:t>
            </w:r>
          </w:p>
        </w:tc>
      </w:tr>
      <w:tr w:rsidR="00180EAA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Подготовка к педагогическому совету</w:t>
            </w: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Изучение нормативных документов по организации дошкольного образования (самообразование)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180EA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и оформление документации по организации образовательного процесса в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AA" w:rsidRPr="00D83383" w:rsidRDefault="00180EA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Заведующий, воспитатели</w:t>
            </w:r>
          </w:p>
        </w:tc>
      </w:tr>
      <w:tr w:rsidR="007C753A" w:rsidRPr="00D83383" w:rsidTr="007C753A">
        <w:trPr>
          <w:trHeight w:val="903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Пополнение методического кабинета.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7C753A" w:rsidRPr="00D83383" w:rsidRDefault="007C753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753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Маркировка мебели по ростовым показателям детей группы. Проведение антропометрии в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7C753A" w:rsidRPr="00D83383" w:rsidRDefault="007C753A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C753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отчетов о работе в летний оздоровительный период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7C753A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Обновление групп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ы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предметно-игровым оборудованием. Подготовка к смотру готовности ДОУ к началу учебного года  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Воспитатели, родители</w:t>
            </w:r>
          </w:p>
        </w:tc>
      </w:tr>
      <w:tr w:rsidR="007C753A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План педагогического совета № 1</w:t>
            </w:r>
          </w:p>
        </w:tc>
      </w:tr>
      <w:tr w:rsidR="007C753A" w:rsidRPr="00D83383" w:rsidTr="00180EAA">
        <w:trPr>
          <w:trHeight w:val="430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Выборы председателя педагогического совета</w:t>
            </w:r>
          </w:p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</w:tc>
      </w:tr>
      <w:tr w:rsidR="007C753A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53A" w:rsidRPr="00D83383" w:rsidRDefault="007C753A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Выборы секретаря педагогического совета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53A" w:rsidRPr="00D83383" w:rsidRDefault="007C753A" w:rsidP="00343C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Анализ выполнения комплексного плана работы ДОУ в летний оздоровительный период (июнь-август 2018 г.)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4A4D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Отчет воспитателей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возрастных групп о проделанной работе в летний оздоровительный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343CF4" w:rsidRPr="00D83383" w:rsidTr="00180EAA">
        <w:trPr>
          <w:trHeight w:val="505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Рассмотрени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е Программы развития ДОУ на 2020-2023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г.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</w:t>
            </w:r>
            <w:proofErr w:type="spellEnd"/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Рассм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отрение плана работы ДОУ на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учебный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180EA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Рассмотрение основной образовательной программы дош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кольного образования ДОУ на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учебный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Рассм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отрение рабочих программ на 2020-2021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учебный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9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Результаты  готовности ДОУ к началу учебного года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D83383">
        <w:trPr>
          <w:trHeight w:val="33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СЕНТЯБРЬ</w:t>
            </w: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с кадрами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Ответственные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Текущие инструктажи по охране труда, по пожарной безопасности, охране жизни и здоровья детей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Утверждение графика  работы сотрудников ДОУ, режим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работы групп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ы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документации по организации образовательного процесса в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Систематизация  в методическом кабинете материалов по изучению, обобщению и внедрению передового педагогического опыта работы. Выбор тем по самообразованию, составление  планов самообразования.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педагоги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1.4.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Систематизация сведений о педагогических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работниках и укомплектованности штатов ДОУ.</w:t>
            </w:r>
          </w:p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Систематизация портфолио педагогических работников.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.И.,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1.5.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Создание условий в ДОУ для охраны жизни и здоровья детей. Соблюдение санитарно-гигиенического режима (консультация)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4A4D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1.6.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отчетно-выборному профсоюзному собранию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Волкова Т.К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., председатель профкома</w:t>
            </w: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 Организационно-методическая работа.</w:t>
            </w:r>
          </w:p>
        </w:tc>
      </w:tr>
      <w:tr w:rsidR="00343CF4" w:rsidRPr="00D83383" w:rsidTr="00343CF4">
        <w:trPr>
          <w:trHeight w:val="76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педагогическому совету № 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4A4D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Содержание образовательных областей «речевое развитие», «Социально-коммуникативное развитие» и характеристика деятельности педагога по их реализации в соответствии с ФГОС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(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практикум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для молодых и малоопытных специалистов)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4A4D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Ведение документации по организации образовательной деятельности (дифференцированные консультации)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Строева Т.С., зам. зав. по УВР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Тематические выставки «Что нам осень подарила?», «Осень-художница»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2.5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Систематизация документации по организации физкультурно-оздоровительной работы  в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Тематическое оформление групп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ы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«Осень - рыжая красавица»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2.7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Мероприятия по профилактике простудных заболеваний (консультация)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Н.И., заведующий.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2.9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Тема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тический день «Наш древний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Фатеж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ский</w:t>
            </w:r>
            <w:proofErr w:type="spellEnd"/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край</w:t>
            </w:r>
            <w:bookmarkStart w:id="0" w:name="_GoBack"/>
            <w:bookmarkEnd w:id="0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тебе земной поклон, святая отчая земля!»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Овсянникова Н.И.,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заведующий, воспитатели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2.10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Обзор программно-методической литературы по разностороннему развитию детей дошкольного во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зраста (выставка в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кабинете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заведующего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3. Работа с родителями, взаимодействие с социумом.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Праздник «Вот и стали мы на год взрослей» (День знаний)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воспитатели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Праздник «Мой папа лучше всех!», посвященный Дню отца в Курской области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групп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Анкетирование родителей по вопросам состояния здоровья ребенка и его семейного воспитания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воспитатели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Организация и проведение групповых родительских собраний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3.5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Составление плана работы Родительского комитета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3.6.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Заключение договоров между ДОУ и родителями (законными представителями) о психолого-медико-педагогическом обследовании и сопровождении детей специалистами ПМП консилиума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3.7.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Организация совместных мероприятий по благоустройству территории детского сада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3.8.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«Осенняя мастерская» (совместные  творческие выставки по группам)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</w:p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343CF4" w:rsidRPr="00D83383" w:rsidTr="00343CF4">
        <w:trPr>
          <w:trHeight w:val="77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4.1.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по благоустройству территории ДОУ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343C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по обогащению материал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ьно – технической базы групповой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комнат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ы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и помещений ДОУ.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ОКТЯБРЬ</w:t>
            </w: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с кадрами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Ответственные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Рейд комиссии по охране труда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Комиссия по охране труда</w:t>
            </w: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Профилактические мероприятия в ДОУ по недопущению заболеваемости в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осеннее-зимний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период (консультация)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Профсоюзное собрание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Волкова Т.К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., пред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рофкома</w:t>
            </w:r>
          </w:p>
        </w:tc>
      </w:tr>
      <w:tr w:rsidR="00343CF4" w:rsidRPr="00D83383" w:rsidTr="00D833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 Организационно – методическая работа</w:t>
            </w:r>
          </w:p>
        </w:tc>
      </w:tr>
      <w:tr w:rsidR="00343CF4" w:rsidRPr="00D83383" w:rsidTr="00180EAA">
        <w:trPr>
          <w:trHeight w:val="430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педагогическому совету № 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Планирование  образовательной деятельности  дошкольников в режиме дня в соответствии с ФГОС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Формирование привычки к здоровому образу жизни у детей дошкольного возраста в контексте ФГОС ДО (</w:t>
            </w:r>
            <w:proofErr w:type="spell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саминарское</w:t>
            </w:r>
            <w:proofErr w:type="spell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занятие)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343CF4">
        <w:trPr>
          <w:trHeight w:val="6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343C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Просмотр культурно-досуговых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мероприятий в  группе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, посвященных осенней тематике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Проведение 2 тура  курского областного турнира «Соловушка-краевед» для детей старшего дошкольного  возраста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343CF4">
        <w:trPr>
          <w:trHeight w:val="1040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Тематический контроль в соответствии с темой педсовета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2.7</w:t>
            </w:r>
            <w:r w:rsidR="00343CF4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3257B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Организация тематических прогулок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3CF4" w:rsidRPr="00D83383" w:rsidTr="00D83383">
        <w:trPr>
          <w:trHeight w:val="33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3. Работа с родителями, школой, другими организациями.</w:t>
            </w: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Проведение  родительского  собрания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257B0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343CF4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343CF4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43CF4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Выборы родительского комитета ДОУ. Заседание родительского комитета.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CF4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343CF4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Оказание консультативной и методической помощи родителям (законным представителям) по вопросам воспитания, обучения и развития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осещение детской библиотеки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Оформлени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е наглядной информации в уголке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для родителей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</w:tc>
      </w:tr>
      <w:tr w:rsidR="003257B0" w:rsidRPr="00D83383" w:rsidTr="00D83383">
        <w:trPr>
          <w:trHeight w:val="63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Рейд комиссии по обследованию здания, помещений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по обновлению мягкого инвентаря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Обрезка насаждений на территории ДОУ,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посадка кустарника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287" w:rsidRPr="00D83383" w:rsidRDefault="00A91287" w:rsidP="00A91287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.И., 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2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НОЯБРЬ</w:t>
            </w:r>
          </w:p>
        </w:tc>
      </w:tr>
      <w:tr w:rsidR="003257B0" w:rsidRPr="00D83383" w:rsidTr="00D83383">
        <w:trPr>
          <w:trHeight w:val="2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ПЕДАГОГИЧЕСКИЙ СОВЕТ № 2</w:t>
            </w:r>
          </w:p>
        </w:tc>
      </w:tr>
      <w:tr w:rsidR="003257B0" w:rsidRPr="00D83383" w:rsidTr="00D83383">
        <w:trPr>
          <w:trHeight w:val="63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Подготовка к педагогическому совету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Оформление документации по итогам тематического контроля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287" w:rsidRPr="00D83383" w:rsidRDefault="00A91287" w:rsidP="00A91287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Современные технологии и формы работы по познавательному развитию (реализация краеведческого компонента образовательной программы) - консультация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287" w:rsidRPr="00D83383" w:rsidRDefault="00A91287" w:rsidP="00A91287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40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План педагогического совета № 2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Анализ (по итогам тематического контроля)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3257B0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.И., заведующий 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Анализ документации и программно-методических материалов по организации образовательного процесса в соответствии с краевед</w:t>
            </w:r>
            <w:r w:rsidR="00A912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ческим компонентом ООП  МКДОУ «</w:t>
            </w:r>
            <w:proofErr w:type="spellStart"/>
            <w:r w:rsidR="00A912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Глебовский</w:t>
            </w:r>
            <w:proofErr w:type="spellEnd"/>
            <w:r w:rsidR="00A912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детский сад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287" w:rsidRPr="00D83383" w:rsidRDefault="00A91287" w:rsidP="00A91287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Оптимизация развивающей предметно-пространственной среды в группе  старшего дошкольного возраста с целью формирования  начальных представлений о природе Курской области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Роль наглядно-дидактических материалов, пособий, игр в формировании основ этнокультурной компетенции детей дошкольного возраста (из опыта работы)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Организация проектной деятельности  при ознакомлении до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школьников с родным селом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30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с кадрами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здания к зиме, уборка территории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воспитателей по самообразованию.  Посещение семинаров, методических мастерских.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Роль обслуживающего персонала в организации </w:t>
            </w:r>
            <w:proofErr w:type="spell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воспитательно</w:t>
            </w:r>
            <w:proofErr w:type="spell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-образовательного  процесса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37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 Организационно-методическая работа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педагогическому совету № 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Анализ заболеваемости за 1 квартал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Организация выставок детских рисунков «Милой маме посвященье» в канун Дня матери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Тематический день «Стихи для бабушки», посвященный Дню пожилого человека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2.5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Организация участия воспитанников во 2 этапе  областного  турнира  способностей «Соловушка»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Открытые занятия в соответствии с темой педсовета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D83383">
        <w:trPr>
          <w:trHeight w:val="42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Проведение заседания родительского комитета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A91287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3257B0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председатель РК ДОУ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3.2</w:t>
            </w:r>
            <w:r w:rsidR="003257B0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Оформление уголков для родителей к зимнему периоду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</w:t>
            </w:r>
            <w:r w:rsidR="003257B0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Проведен</w:t>
            </w:r>
            <w:r w:rsidR="00A912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ие культурно-досуговых группового  мероприятия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посвященных</w:t>
            </w:r>
            <w:proofErr w:type="gramEnd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Дню матери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</w:t>
            </w:r>
            <w:r w:rsidR="00A912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атели 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A91287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</w:t>
            </w:r>
            <w:r w:rsidR="003257B0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Экскурсия буду</w:t>
            </w:r>
            <w:r w:rsidR="00B955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щих выпускников ДОУ в школу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4. Административно – хозяйственная  работа</w:t>
            </w: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Проверка освещения ДОУ, мероприятия по дополнительному освещению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180EAA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Инвентаризация в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3257B0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955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="00B955FC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2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ДЕКАБРЬ</w:t>
            </w:r>
          </w:p>
        </w:tc>
      </w:tr>
      <w:tr w:rsidR="003257B0" w:rsidRPr="00D83383" w:rsidTr="00D83383">
        <w:trPr>
          <w:trHeight w:val="35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 с кадрами</w:t>
            </w:r>
          </w:p>
        </w:tc>
      </w:tr>
      <w:tr w:rsidR="003257B0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Вид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257B0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Техника безопасности при проведении новогодних праздников (инструктаж)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57B0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2.Организационно – методическая работа</w:t>
            </w:r>
          </w:p>
        </w:tc>
      </w:tr>
      <w:tr w:rsidR="003257B0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«Методическая копилка»: подборка литературы, иллюстративного, музыкального материалов к новогоднему празднику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3257B0" w:rsidRPr="00D83383" w:rsidRDefault="003257B0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костюмов и атрибутов к новогодним праздникам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одители</w:t>
            </w:r>
            <w:proofErr w:type="spellEnd"/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«Украшаем групповую комнату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 Новому году» - работа творческой мастерской педагогов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Творческие выставки «Белый город» (рисунки о зиме)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2.5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Нового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дние праздники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Методические  рекомендации по организации и проведению прогулки зимой. Выполнение режима прогулки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2.7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Ана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лиз заболеваемости детей за 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2.8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Выполнение плана культурно-досуговой деятельности в дни зимних каникул (24-30 декабря)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нов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огодним праздникам (родительское собрание в группе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Участие родителей в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праздничном оформлении групповом помещении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в изготовлении новогодних костюмов и атрибутов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Оформление папок-передвижек по пожарной безопасности в новогодние праздники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«Двигательная активность детей в зимний период» (дифференцированное консультирование специалиста)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Выпуск групповых газет для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Экс</w:t>
            </w:r>
            <w:r w:rsidR="00B955F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курсия в детскую библиотеку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4. Административно-хозяйственная работа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Работа по оформлению ДОУ к Новому году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431BB8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.И., заведующий 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Рейд комиссии по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 группе</w:t>
            </w:r>
            <w:r w:rsidR="00431BB8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на пищеблок, в прачечную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431BB8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Разработ</w:t>
            </w:r>
            <w:r w:rsidR="00330D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ка номенклатуры  дел ДОУ на 2021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431BB8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ЯНВАРЬ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 Работа с кадрами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Утверждение номенклатуры дел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431BB8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охране жизни и здоровья в зимний период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оздоровительно-профилактических мероприятиях в зимний период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 Организационно-методическая работа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Подготовка к педагогическому совету  № 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</w:t>
            </w:r>
            <w:r w:rsidR="00431BB8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по заявке педагогов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 и социумом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родительских уголков. О детском травматизме в зимнее время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Фотовыставка в группе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«Новый год в детском 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саду»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Интерактивное занятие «Молчаливые свидетели войны» - музей «Юные защитники Родины»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Влияние внутрисемейных отношений на развитие личностных качеств ребенка (анкетирование). Каков ваш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емейный микроклимат?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Очистка крыши. Ревизия электропроводки в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Укрепление материально-технической базы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ПЕДАГОГИЧЕСКИЙ СОВЕТ № 3</w:t>
            </w:r>
          </w:p>
        </w:tc>
      </w:tr>
      <w:tr w:rsidR="00431BB8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к педагогическому совету № 3</w:t>
            </w:r>
          </w:p>
        </w:tc>
      </w:tr>
      <w:tr w:rsidR="00431BB8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работы педагогического коллектива по организации театрально-игровой деятельности с детьми дошкольного возраста (тематический контроль)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431BB8" w:rsidRPr="00D83383" w:rsidRDefault="00431BB8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«Игры из бабушкиного сундучка» (практикум по народным играм)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просмотры образовательной деятельности в рамках направленности педсовета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  <w:r w:rsidR="001C5CCC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ДОУ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Калейдоскоп театрально-игровых проектов (презентация  групповых интерактивных постановок  и результативности групповых театральных кружков)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C5CCC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 педагогического совета № 3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Анализ работы педагогического коллектива по организации театрально-игровой деятельности с детьми дошкольного возраста (по итогам тематического  контроля)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1C5CCC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="001C5CCC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театрально-игровых проектов (из опыта работы)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  <w:r w:rsidR="001C5CCC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Совместные  с родителями интерактивные постановки для детей, как одна из форм сотрудничества  (из опыта работы)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C5CCC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Работа с кадрами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Ме</w:t>
            </w:r>
            <w:r w:rsidR="00B955FC">
              <w:rPr>
                <w:rFonts w:ascii="Times New Roman" w:eastAsia="Calibri" w:hAnsi="Times New Roman" w:cs="Times New Roman"/>
                <w:sz w:val="26"/>
                <w:szCs w:val="26"/>
              </w:rPr>
              <w:t>роприятия по профилактике гриппы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ДОУ в период эпидемиологического неблагополучия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Рейд 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ТБ детей и сотрудников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празднованию Дня 8 Марта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Профсоюзный комитет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гигиенического обучения  сотрудников (</w:t>
            </w:r>
            <w:proofErr w:type="spell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санминимум</w:t>
            </w:r>
            <w:proofErr w:type="spell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5CCC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Организационно – методическая работа</w:t>
            </w:r>
          </w:p>
        </w:tc>
      </w:tr>
      <w:tr w:rsidR="001C5CCC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педагогическому совету № 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1C5CCC" w:rsidRPr="00D83383" w:rsidRDefault="001C5CCC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Модели реализации образовательной области «Физическое развитие» и ее интеграция с другими образовательными областями (теоретический семинар)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занятия со старшими дошкольниками «Курс в годы Великой Отечественной войны»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Спортивно-патриотические мероприятия для детей старшего дошкольного возраста «Юные 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защитники»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 рисунков и продуктивной деятельности «Кто защищает нашу Родину»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культурно-досуговых 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  в группе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младшего и среднего дошкольного возраста «Мой папа лучше всех»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Интерактивное занятие со старшими дошкольник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ами «Как освобождали город Фатеж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» - музей «Юные защитники Родины»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Косметический ремонт общих помещений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230C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Работа с кадрами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 по технике безопасности на рабочем месте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Празднование Международного Женского дня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Профсоюзный комитет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Организационно-методическая работа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педагогическому совету № 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B955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Культурно-досуговые мероприятия, посвященные 8 Марта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просмотры в рамках направленности педсовета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 взаимодействия  детского сада и семьи по формированию основ физической культуры и сохранению здоровья детей 3-7 лет в соответствии с современными требованиями 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(тематический контроль)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2.5</w:t>
            </w:r>
            <w:r w:rsidR="00230C5B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Пилотные проекты «Сервировка стола и культур</w:t>
            </w:r>
            <w:r w:rsidR="00A56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поведения за столом» в группе 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среднего дошкольного возраста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="00230C5B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«Образ женщины в рисунках художников» - тематическая выставка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«Мама милая моя» (творческая выставка работ детей, педагогов, родителей)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«Сенсорное развитие ребенка – способ познания окружающего мира» (практикум для родителей)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«Широкая масленица» - игр</w:t>
            </w:r>
            <w:r w:rsidR="00A56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овая программа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.И., заведующий 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 испытание электрического и технического оборудования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Наведение санитарного порядка на территории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Текущие инструктажи по охране труда, по пожарной безопасности, охране жизни и здоровья детей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ПЕДАГОГИЧЕСКИЙ СОВЕТ № 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Подготовка к педагогическому совету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документации по итогам тематического контроля «Состояние работы в ДОУ по формированию у детей привычки к здоровому образу жизни на основе алгоритмизации режимных моментов»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План педагогического совета № 4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работы в ДОУ по формированию у детей привычки к здоровому образу жизни на основе алгоритмизации режимных моментов (по итогам тематического контроля)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Анализ документации педагогов ДОУ по формированию у детей привычки к ЗОЖ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Активные формы работы для просвещения родителей по формированию привычки к ЗОЖ в семье (из опыта работы)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Наглядно-дидактические пособия и оборудование в предметно-развивающей среде группы, способствующие алгоритмизации режимных моментов (из опыта работы)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6.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Положения о смотре  в ДОУ «Наш красивый участок»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Работа с кадрами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Рейд комиссии по осмотру здания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Наведение санитарного порядка на территории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B955FC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Организационно – методическая работа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педагогическому совету № 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пасхальных мероприятиях в рамках городского фестиваля «Пасхальные лучики»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55FC" w:rsidRPr="00D83383" w:rsidRDefault="00B955FC" w:rsidP="00B955FC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праздник «Сороки»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Культурно-досуговое мероприятие с инспектором  УВД  ГИБДД «Правила движения мы узнали, на улице внимательными стали»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просмотр  по группе</w:t>
            </w:r>
            <w:r w:rsidR="00230C5B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интегрированная образовательная деятельность по итогам реализации ООП </w:t>
            </w:r>
            <w:proofErr w:type="gramStart"/>
            <w:r w:rsidR="00230C5B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0313FB" w:rsidP="000313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</w:t>
            </w:r>
            <w:r w:rsidR="00230C5B"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Творческие выставки детских работ «Наш любимый детский сад»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одительское собрание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30D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«Что знают наши дети о войне?»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Субботники на территории ДОУ с участием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4.Административно – хозяйственная работа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Озеленение территории ДОУ.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объектов экологической тропы к летнему оздоровительному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езону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  <w:r w:rsidR="00A5619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воспитатели</w:t>
            </w:r>
          </w:p>
          <w:p w:rsidR="00230C5B" w:rsidRPr="00D83383" w:rsidRDefault="00230C5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Косметический ремонт помещений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</w:tr>
      <w:tr w:rsidR="00230C5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Работа комиссии по осмотру зданий, сооружений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="00230C5B"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230C5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0C5B" w:rsidRPr="00D83383" w:rsidRDefault="00230C5B" w:rsidP="00D8338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Работа с кадрами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инструктажей к летнему оздоровительному периоду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proofErr w:type="spell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санэпидрежима</w:t>
            </w:r>
            <w:proofErr w:type="spell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летний оздоровительный период (консультация с обслуживающим персоналом)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2. Организационно – методическая работа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педагогическому совету № 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Вернисаж детского творчества «День Победы»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Тематические занятия «Праздник со слезами на глазах», «Песни Победы»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городской акции «Открытка ветерану»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-развивающей  оздоровительной  работы с детьми в летний  период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Смотр на территории ДОУ «Наш красивый участок»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2.7.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«До свиданья, детский сад!» (праздники для детей 6-7 лет)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Комплексный контроль «Готовность детей к обучению в школе»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Работа с родителями, взаимодействие с социумом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родителей к благоустройству территории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Экск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урсия детей 6-7 лет в школу 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последний звонок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«Что такое готовность к школе?» (консультация)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«Чему мы научились за этот год? Ваше мнение» - дифференцированные творческие встречи педагогов, детей, родителей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Административно-хозяйственная работа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 перезарядка огнетушителей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4.2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Завоз песка на прогулочные площадки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Рабочий по обслуживанию здания</w:t>
            </w:r>
          </w:p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благоустройству территории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4.4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объектов экологической тропы на территории ДОУ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.И., </w:t>
            </w:r>
            <w:proofErr w:type="spell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заведующий</w:t>
            </w:r>
            <w:proofErr w:type="gramStart"/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оспитатели</w:t>
            </w:r>
            <w:proofErr w:type="spellEnd"/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D83383">
        <w:trPr>
          <w:trHeight w:val="2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 педагогического совета № 5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плана работы МКДОУ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Глебовский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детский сад</w:t>
            </w:r>
            <w:r w:rsidR="00330D2F">
              <w:rPr>
                <w:rFonts w:ascii="Times New Roman" w:eastAsia="Calibri" w:hAnsi="Times New Roman" w:cs="Times New Roman"/>
                <w:sz w:val="26"/>
                <w:szCs w:val="26"/>
              </w:rPr>
              <w:t>» на 2020-2021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.И., заведующий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Итоги комплексного контроля «Готовность детей к обучению в школе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-образователь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ных задач по Программе в группе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общеразвивающей направленности (отчеты воспитателей)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13FB" w:rsidRPr="00D83383" w:rsidTr="00180EAA">
        <w:trPr>
          <w:trHeight w:val="277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заболеваемости </w:t>
            </w:r>
            <w:r w:rsidR="00330D2F">
              <w:rPr>
                <w:rFonts w:ascii="Times New Roman" w:eastAsia="Calibri" w:hAnsi="Times New Roman" w:cs="Times New Roman"/>
                <w:sz w:val="26"/>
                <w:szCs w:val="26"/>
              </w:rPr>
              <w:t>детей за период с сентября  2020 г. по май 2021</w:t>
            </w:r>
            <w:r w:rsidRPr="00D8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13FB" w:rsidRPr="00D83383" w:rsidRDefault="000313FB" w:rsidP="000313FB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Овсянникова Н</w:t>
            </w:r>
            <w:r w:rsidRPr="00D8338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.И., заведующий,</w:t>
            </w:r>
          </w:p>
          <w:p w:rsidR="000313FB" w:rsidRPr="00D83383" w:rsidRDefault="000313FB" w:rsidP="00D833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90BC7" w:rsidRDefault="00090BC7"/>
    <w:sectPr w:rsidR="0009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ED7"/>
    <w:multiLevelType w:val="hybridMultilevel"/>
    <w:tmpl w:val="0CFED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F72602"/>
    <w:multiLevelType w:val="hybridMultilevel"/>
    <w:tmpl w:val="9314EDD2"/>
    <w:lvl w:ilvl="0" w:tplc="EFD44EB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3"/>
    <w:rsid w:val="000313FB"/>
    <w:rsid w:val="00080BAC"/>
    <w:rsid w:val="00090BC7"/>
    <w:rsid w:val="00180EAA"/>
    <w:rsid w:val="001C5CCC"/>
    <w:rsid w:val="00230C5B"/>
    <w:rsid w:val="003257B0"/>
    <w:rsid w:val="00330D2F"/>
    <w:rsid w:val="00343CF4"/>
    <w:rsid w:val="00431BB8"/>
    <w:rsid w:val="004A4D51"/>
    <w:rsid w:val="007C753A"/>
    <w:rsid w:val="00A5619C"/>
    <w:rsid w:val="00A91287"/>
    <w:rsid w:val="00B41D15"/>
    <w:rsid w:val="00B955FC"/>
    <w:rsid w:val="00D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3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3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3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3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3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3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3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bCs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3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bCs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C0504D" w:themeColor="accent2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83383"/>
  </w:style>
  <w:style w:type="character" w:styleId="a3">
    <w:name w:val="Emphasis"/>
    <w:uiPriority w:val="20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qFormat/>
    <w:rsid w:val="00D83383"/>
    <w:rPr>
      <w:b/>
      <w:bCs w:val="0"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8338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833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83383"/>
  </w:style>
  <w:style w:type="character" w:customStyle="1" w:styleId="a7">
    <w:name w:val="Нижний колонтитул Знак"/>
    <w:basedOn w:val="a0"/>
    <w:link w:val="a8"/>
    <w:uiPriority w:val="99"/>
    <w:semiHidden/>
    <w:rsid w:val="00D8338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833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83383"/>
  </w:style>
  <w:style w:type="paragraph" w:styleId="a9">
    <w:name w:val="Title"/>
    <w:basedOn w:val="a"/>
    <w:next w:val="a"/>
    <w:link w:val="aa"/>
    <w:uiPriority w:val="10"/>
    <w:qFormat/>
    <w:rsid w:val="00D833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bCs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D83383"/>
    <w:rPr>
      <w:rFonts w:asciiTheme="majorHAnsi" w:eastAsiaTheme="majorEastAsia" w:hAnsiTheme="majorHAnsi" w:cstheme="majorBidi"/>
      <w:bCs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D833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bCs/>
      <w:i/>
      <w:iCs/>
      <w:color w:val="622423" w:themeColor="accent2" w:themeShade="7F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D83383"/>
    <w:rPr>
      <w:rFonts w:asciiTheme="majorHAnsi" w:eastAsiaTheme="majorEastAsia" w:hAnsiTheme="majorHAnsi" w:cstheme="majorBidi"/>
      <w:bCs/>
      <w:i/>
      <w:iCs/>
      <w:color w:val="622423" w:themeColor="accent2" w:themeShade="7F"/>
      <w:lang w:val="en-US" w:bidi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D83383"/>
    <w:rPr>
      <w:rFonts w:ascii="Tahoma" w:eastAsia="Calibri" w:hAnsi="Tahoma" w:cs="Tahoma"/>
      <w:bCs/>
      <w:iCs/>
      <w:sz w:val="16"/>
      <w:szCs w:val="16"/>
      <w:lang w:val="en-US" w:bidi="en-US"/>
    </w:rPr>
  </w:style>
  <w:style w:type="paragraph" w:styleId="ae">
    <w:name w:val="Balloon Text"/>
    <w:basedOn w:val="a"/>
    <w:link w:val="ad"/>
    <w:uiPriority w:val="99"/>
    <w:semiHidden/>
    <w:unhideWhenUsed/>
    <w:rsid w:val="00D83383"/>
    <w:pPr>
      <w:spacing w:after="0" w:line="240" w:lineRule="auto"/>
    </w:pPr>
    <w:rPr>
      <w:rFonts w:ascii="Tahoma" w:eastAsia="Calibri" w:hAnsi="Tahoma" w:cs="Tahoma"/>
      <w:bCs/>
      <w:iCs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D833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D83383"/>
    <w:rPr>
      <w:rFonts w:cs="Calibri"/>
      <w:i/>
      <w:sz w:val="20"/>
      <w:szCs w:val="20"/>
    </w:rPr>
  </w:style>
  <w:style w:type="paragraph" w:styleId="af0">
    <w:name w:val="No Spacing"/>
    <w:basedOn w:val="a"/>
    <w:link w:val="af"/>
    <w:uiPriority w:val="1"/>
    <w:qFormat/>
    <w:rsid w:val="00D83383"/>
    <w:rPr>
      <w:rFonts w:cs="Calibri"/>
      <w:i/>
      <w:sz w:val="20"/>
      <w:szCs w:val="20"/>
    </w:rPr>
  </w:style>
  <w:style w:type="paragraph" w:styleId="af1">
    <w:name w:val="List Paragraph"/>
    <w:basedOn w:val="a"/>
    <w:uiPriority w:val="34"/>
    <w:qFormat/>
    <w:rsid w:val="00D83383"/>
    <w:pPr>
      <w:spacing w:line="288" w:lineRule="auto"/>
      <w:ind w:left="720"/>
      <w:contextualSpacing/>
    </w:pPr>
    <w:rPr>
      <w:rFonts w:eastAsia="Calibri" w:cstheme="majorBidi"/>
      <w:bCs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D83383"/>
    <w:pPr>
      <w:spacing w:line="288" w:lineRule="auto"/>
    </w:pPr>
    <w:rPr>
      <w:rFonts w:eastAsia="Calibri" w:cstheme="majorBidi"/>
      <w:bCs/>
      <w:iCs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83383"/>
    <w:rPr>
      <w:rFonts w:eastAsia="Calibri" w:cstheme="majorBidi"/>
      <w:bCs/>
      <w:iCs/>
      <w:color w:val="943634" w:themeColor="accent2" w:themeShade="BF"/>
      <w:sz w:val="20"/>
      <w:szCs w:val="20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833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833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paragraph" w:customStyle="1" w:styleId="Standard">
    <w:name w:val="Standard"/>
    <w:uiPriority w:val="99"/>
    <w:rsid w:val="00D8338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D83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Subtle Emphasis"/>
    <w:uiPriority w:val="19"/>
    <w:qFormat/>
    <w:rsid w:val="00D83383"/>
    <w:rPr>
      <w:rFonts w:asciiTheme="majorHAnsi" w:eastAsiaTheme="majorEastAsia" w:hAnsiTheme="majorHAnsi" w:cstheme="majorBidi" w:hint="default"/>
      <w:i/>
      <w:iCs w:val="0"/>
      <w:color w:val="C0504D" w:themeColor="accent2"/>
    </w:rPr>
  </w:style>
  <w:style w:type="character" w:styleId="af5">
    <w:name w:val="Intense Emphasis"/>
    <w:uiPriority w:val="21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D83383"/>
    <w:rPr>
      <w:i/>
      <w:iCs w:val="0"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D83383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smallCaps/>
      <w:color w:val="943634" w:themeColor="accent2" w:themeShade="BF"/>
      <w:u w:val="single"/>
    </w:rPr>
  </w:style>
  <w:style w:type="character" w:customStyle="1" w:styleId="FontStyle12">
    <w:name w:val="Font Style12"/>
    <w:basedOn w:val="a0"/>
    <w:uiPriority w:val="99"/>
    <w:rsid w:val="00D8338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83383"/>
  </w:style>
  <w:style w:type="table" w:styleId="af9">
    <w:name w:val="Table Grid"/>
    <w:basedOn w:val="a1"/>
    <w:uiPriority w:val="59"/>
    <w:rsid w:val="00D83383"/>
    <w:pPr>
      <w:spacing w:after="0" w:line="240" w:lineRule="auto"/>
    </w:pPr>
    <w:rPr>
      <w:rFonts w:asciiTheme="majorHAnsi" w:eastAsia="Calibri" w:hAnsiTheme="majorHAnsi" w:cstheme="majorBidi"/>
      <w:bCs/>
      <w:iCs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3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3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3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3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3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3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3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bCs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3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bCs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338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3383"/>
    <w:rPr>
      <w:rFonts w:asciiTheme="majorHAnsi" w:eastAsiaTheme="majorEastAsia" w:hAnsiTheme="majorHAnsi" w:cstheme="majorBidi"/>
      <w:bCs/>
      <w:i/>
      <w:iCs/>
      <w:color w:val="C0504D" w:themeColor="accent2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83383"/>
  </w:style>
  <w:style w:type="character" w:styleId="a3">
    <w:name w:val="Emphasis"/>
    <w:uiPriority w:val="20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qFormat/>
    <w:rsid w:val="00D83383"/>
    <w:rPr>
      <w:b/>
      <w:bCs w:val="0"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8338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833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83383"/>
  </w:style>
  <w:style w:type="character" w:customStyle="1" w:styleId="a7">
    <w:name w:val="Нижний колонтитул Знак"/>
    <w:basedOn w:val="a0"/>
    <w:link w:val="a8"/>
    <w:uiPriority w:val="99"/>
    <w:semiHidden/>
    <w:rsid w:val="00D8338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833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83383"/>
  </w:style>
  <w:style w:type="paragraph" w:styleId="a9">
    <w:name w:val="Title"/>
    <w:basedOn w:val="a"/>
    <w:next w:val="a"/>
    <w:link w:val="aa"/>
    <w:uiPriority w:val="10"/>
    <w:qFormat/>
    <w:rsid w:val="00D833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bCs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D83383"/>
    <w:rPr>
      <w:rFonts w:asciiTheme="majorHAnsi" w:eastAsiaTheme="majorEastAsia" w:hAnsiTheme="majorHAnsi" w:cstheme="majorBidi"/>
      <w:bCs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D833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bCs/>
      <w:i/>
      <w:iCs/>
      <w:color w:val="622423" w:themeColor="accent2" w:themeShade="7F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D83383"/>
    <w:rPr>
      <w:rFonts w:asciiTheme="majorHAnsi" w:eastAsiaTheme="majorEastAsia" w:hAnsiTheme="majorHAnsi" w:cstheme="majorBidi"/>
      <w:bCs/>
      <w:i/>
      <w:iCs/>
      <w:color w:val="622423" w:themeColor="accent2" w:themeShade="7F"/>
      <w:lang w:val="en-US" w:bidi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D83383"/>
    <w:rPr>
      <w:rFonts w:ascii="Tahoma" w:eastAsia="Calibri" w:hAnsi="Tahoma" w:cs="Tahoma"/>
      <w:bCs/>
      <w:iCs/>
      <w:sz w:val="16"/>
      <w:szCs w:val="16"/>
      <w:lang w:val="en-US" w:bidi="en-US"/>
    </w:rPr>
  </w:style>
  <w:style w:type="paragraph" w:styleId="ae">
    <w:name w:val="Balloon Text"/>
    <w:basedOn w:val="a"/>
    <w:link w:val="ad"/>
    <w:uiPriority w:val="99"/>
    <w:semiHidden/>
    <w:unhideWhenUsed/>
    <w:rsid w:val="00D83383"/>
    <w:pPr>
      <w:spacing w:after="0" w:line="240" w:lineRule="auto"/>
    </w:pPr>
    <w:rPr>
      <w:rFonts w:ascii="Tahoma" w:eastAsia="Calibri" w:hAnsi="Tahoma" w:cs="Tahoma"/>
      <w:bCs/>
      <w:iCs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D83383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D83383"/>
    <w:rPr>
      <w:rFonts w:cs="Calibri"/>
      <w:i/>
      <w:sz w:val="20"/>
      <w:szCs w:val="20"/>
    </w:rPr>
  </w:style>
  <w:style w:type="paragraph" w:styleId="af0">
    <w:name w:val="No Spacing"/>
    <w:basedOn w:val="a"/>
    <w:link w:val="af"/>
    <w:uiPriority w:val="1"/>
    <w:qFormat/>
    <w:rsid w:val="00D83383"/>
    <w:rPr>
      <w:rFonts w:cs="Calibri"/>
      <w:i/>
      <w:sz w:val="20"/>
      <w:szCs w:val="20"/>
    </w:rPr>
  </w:style>
  <w:style w:type="paragraph" w:styleId="af1">
    <w:name w:val="List Paragraph"/>
    <w:basedOn w:val="a"/>
    <w:uiPriority w:val="34"/>
    <w:qFormat/>
    <w:rsid w:val="00D83383"/>
    <w:pPr>
      <w:spacing w:line="288" w:lineRule="auto"/>
      <w:ind w:left="720"/>
      <w:contextualSpacing/>
    </w:pPr>
    <w:rPr>
      <w:rFonts w:eastAsia="Calibri" w:cstheme="majorBidi"/>
      <w:bCs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D83383"/>
    <w:pPr>
      <w:spacing w:line="288" w:lineRule="auto"/>
    </w:pPr>
    <w:rPr>
      <w:rFonts w:eastAsia="Calibri" w:cstheme="majorBidi"/>
      <w:bCs/>
      <w:iCs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83383"/>
    <w:rPr>
      <w:rFonts w:eastAsia="Calibri" w:cstheme="majorBidi"/>
      <w:bCs/>
      <w:iCs/>
      <w:color w:val="943634" w:themeColor="accent2" w:themeShade="BF"/>
      <w:sz w:val="20"/>
      <w:szCs w:val="20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D833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D833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paragraph" w:customStyle="1" w:styleId="Standard">
    <w:name w:val="Standard"/>
    <w:uiPriority w:val="99"/>
    <w:rsid w:val="00D8338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D83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Subtle Emphasis"/>
    <w:uiPriority w:val="19"/>
    <w:qFormat/>
    <w:rsid w:val="00D83383"/>
    <w:rPr>
      <w:rFonts w:asciiTheme="majorHAnsi" w:eastAsiaTheme="majorEastAsia" w:hAnsiTheme="majorHAnsi" w:cstheme="majorBidi" w:hint="default"/>
      <w:i/>
      <w:iCs w:val="0"/>
      <w:color w:val="C0504D" w:themeColor="accent2"/>
    </w:rPr>
  </w:style>
  <w:style w:type="character" w:styleId="af5">
    <w:name w:val="Intense Emphasis"/>
    <w:uiPriority w:val="21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D83383"/>
    <w:rPr>
      <w:i/>
      <w:iCs w:val="0"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D83383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D83383"/>
    <w:rPr>
      <w:rFonts w:asciiTheme="majorHAnsi" w:eastAsiaTheme="majorEastAsia" w:hAnsiTheme="majorHAnsi" w:cstheme="majorBidi" w:hint="default"/>
      <w:b/>
      <w:bCs w:val="0"/>
      <w:i/>
      <w:iCs w:val="0"/>
      <w:smallCaps/>
      <w:color w:val="943634" w:themeColor="accent2" w:themeShade="BF"/>
      <w:u w:val="single"/>
    </w:rPr>
  </w:style>
  <w:style w:type="character" w:customStyle="1" w:styleId="FontStyle12">
    <w:name w:val="Font Style12"/>
    <w:basedOn w:val="a0"/>
    <w:uiPriority w:val="99"/>
    <w:rsid w:val="00D8338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83383"/>
  </w:style>
  <w:style w:type="table" w:styleId="af9">
    <w:name w:val="Table Grid"/>
    <w:basedOn w:val="a1"/>
    <w:uiPriority w:val="59"/>
    <w:rsid w:val="00D83383"/>
    <w:pPr>
      <w:spacing w:after="0" w:line="240" w:lineRule="auto"/>
    </w:pPr>
    <w:rPr>
      <w:rFonts w:asciiTheme="majorHAnsi" w:eastAsia="Calibri" w:hAnsiTheme="majorHAnsi" w:cstheme="majorBidi"/>
      <w:bCs/>
      <w:iCs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5</cp:revision>
  <dcterms:created xsi:type="dcterms:W3CDTF">2018-10-23T11:08:00Z</dcterms:created>
  <dcterms:modified xsi:type="dcterms:W3CDTF">2020-10-27T10:16:00Z</dcterms:modified>
</cp:coreProperties>
</file>