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89" w:rsidRPr="008A4E89" w:rsidRDefault="008A4E89" w:rsidP="008A4E8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E89">
        <w:rPr>
          <w:rFonts w:ascii="Times New Roman" w:hAnsi="Times New Roman"/>
          <w:b/>
          <w:sz w:val="32"/>
          <w:szCs w:val="32"/>
        </w:rPr>
        <w:t>«Дорожная карта» (план  мероприятий) по введению  федерального государственного образовательного стандарта</w:t>
      </w:r>
      <w:r>
        <w:rPr>
          <w:rFonts w:ascii="Times New Roman" w:hAnsi="Times New Roman"/>
          <w:b/>
          <w:sz w:val="32"/>
          <w:szCs w:val="32"/>
        </w:rPr>
        <w:t xml:space="preserve"> дошкольного образования в                                                                МКДОУ «</w:t>
      </w:r>
      <w:proofErr w:type="spellStart"/>
      <w:r>
        <w:rPr>
          <w:rFonts w:ascii="Times New Roman" w:hAnsi="Times New Roman"/>
          <w:b/>
          <w:sz w:val="32"/>
          <w:szCs w:val="32"/>
        </w:rPr>
        <w:t>Глебовский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детский сад</w:t>
      </w:r>
      <w:r w:rsidRPr="008A4E89">
        <w:rPr>
          <w:rFonts w:ascii="Times New Roman" w:hAnsi="Times New Roman"/>
          <w:b/>
          <w:sz w:val="32"/>
          <w:szCs w:val="32"/>
        </w:rPr>
        <w:t>»</w:t>
      </w:r>
    </w:p>
    <w:p w:rsidR="008A4E89" w:rsidRPr="008A4E89" w:rsidRDefault="008A4E89" w:rsidP="008A4E8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E89">
        <w:rPr>
          <w:rFonts w:ascii="Times New Roman" w:hAnsi="Times New Roman"/>
          <w:b/>
          <w:sz w:val="32"/>
          <w:szCs w:val="32"/>
        </w:rPr>
        <w:t xml:space="preserve"> в 2014 – 2015  годах.</w:t>
      </w:r>
    </w:p>
    <w:tbl>
      <w:tblPr>
        <w:tblW w:w="9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8"/>
        <w:gridCol w:w="5438"/>
        <w:gridCol w:w="2039"/>
      </w:tblGrid>
      <w:tr w:rsidR="008A4E89" w:rsidTr="008A4E89">
        <w:trPr>
          <w:trHeight w:val="146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Направление</w:t>
            </w:r>
            <w:proofErr w:type="spellEnd"/>
            <w:r w:rsidRPr="008A4E8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Сроки</w:t>
            </w:r>
            <w:proofErr w:type="spellEnd"/>
            <w:r w:rsidRPr="008A4E8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реализации</w:t>
            </w:r>
            <w:proofErr w:type="spellEnd"/>
          </w:p>
        </w:tc>
      </w:tr>
      <w:tr w:rsidR="008A4E89" w:rsidTr="008A4E89">
        <w:trPr>
          <w:trHeight w:val="146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89" w:rsidRPr="008A4E89" w:rsidRDefault="008A4E89" w:rsidP="004E00F9">
            <w:pPr>
              <w:pStyle w:val="ac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proofErr w:type="spellStart"/>
            <w:r w:rsidRPr="008A4E8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Нормативно-правовое</w:t>
            </w:r>
            <w:proofErr w:type="spellEnd"/>
            <w:r w:rsidRPr="008A4E8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обеспечение</w:t>
            </w:r>
            <w:proofErr w:type="spellEnd"/>
            <w:r w:rsidRPr="008A4E8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введение</w:t>
            </w:r>
            <w:proofErr w:type="spellEnd"/>
            <w:r w:rsidRPr="008A4E8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</w:t>
            </w:r>
          </w:p>
          <w:p w:rsidR="008A4E89" w:rsidRPr="008A4E89" w:rsidRDefault="008A4E89">
            <w:pPr>
              <w:pStyle w:val="ac"/>
              <w:ind w:left="360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8A4E8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ФГОС ДО</w:t>
            </w:r>
          </w:p>
          <w:p w:rsidR="008A4E89" w:rsidRPr="008A4E89" w:rsidRDefault="008A4E89">
            <w:pPr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 w:rsidP="004E00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Формирование банка нормативно-правовых документов федерального, регионального и муниципального уровней, регламентирующих введение реализацию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 М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</w:t>
            </w: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ДОУ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Глебовский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детский сад»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Постоянно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 w:rsidP="004E00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Наличие  приказа о введении в образовательном учреждении ФГОС:</w:t>
            </w:r>
          </w:p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- создание Рабочей группы по корректировке основной образовательной программы дошкольного образования;</w:t>
            </w:r>
          </w:p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</w:pPr>
            <w:r w:rsidRPr="008A4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 xml:space="preserve">- приказ « О создании Рабочей группы по внедрению ФГОС </w:t>
            </w:r>
            <w:proofErr w:type="gramStart"/>
            <w:r w:rsidRPr="008A4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>ДО</w:t>
            </w:r>
            <w:proofErr w:type="gramEnd"/>
            <w:r w:rsidRPr="008A4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 xml:space="preserve"> в ОУ»;</w:t>
            </w:r>
          </w:p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 xml:space="preserve">- разработка и утверждение « Дорожной карты» (плана – графика) введения ФГОС </w:t>
            </w:r>
            <w:proofErr w:type="gramStart"/>
            <w:r w:rsidRPr="008A4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>ДО</w:t>
            </w:r>
            <w:proofErr w:type="gramEnd"/>
            <w:r w:rsidRPr="008A4E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 xml:space="preserve"> в ОУ.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pStyle w:val="af5"/>
              <w:spacing w:after="0" w:line="360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8A4E89">
              <w:rPr>
                <w:sz w:val="28"/>
                <w:szCs w:val="28"/>
                <w:lang w:val="en-US" w:eastAsia="en-US" w:bidi="en-US"/>
              </w:rPr>
              <w:t>Ноябрь</w:t>
            </w:r>
            <w:proofErr w:type="spellEnd"/>
            <w:r w:rsidRPr="008A4E89">
              <w:rPr>
                <w:sz w:val="28"/>
                <w:szCs w:val="28"/>
                <w:lang w:val="en-US" w:eastAsia="en-US" w:bidi="en-US"/>
              </w:rPr>
              <w:t xml:space="preserve"> – </w:t>
            </w:r>
            <w:proofErr w:type="spellStart"/>
            <w:r w:rsidRPr="008A4E89">
              <w:rPr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  <w:r w:rsidRPr="008A4E89">
              <w:rPr>
                <w:sz w:val="28"/>
                <w:szCs w:val="28"/>
                <w:lang w:val="en-US" w:eastAsia="en-US" w:bidi="en-US"/>
              </w:rPr>
              <w:t xml:space="preserve"> 2013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 w:rsidP="004E00F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4E89">
              <w:rPr>
                <w:rFonts w:ascii="Times New Roman" w:hAnsi="Times New Roman"/>
                <w:i w:val="0"/>
                <w:sz w:val="28"/>
                <w:szCs w:val="28"/>
              </w:rPr>
              <w:t>Внесение и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зменений и дополнений в Устав МКДОУ «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Глебовский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детский сад</w:t>
            </w:r>
            <w:r w:rsidRPr="008A4E89">
              <w:rPr>
                <w:rFonts w:ascii="Times New Roman" w:hAnsi="Times New Roman"/>
                <w:i w:val="0"/>
                <w:sz w:val="28"/>
                <w:szCs w:val="28"/>
              </w:rPr>
              <w:t>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4. Разработка и утверждение «Дорожной карты» (плана-графика) введения Ф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ГОС дошкольного образования в 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Глебовский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детский сад</w:t>
            </w: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».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Декабрь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2013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5. Обеспечение соответствия нормативной базы учреждения требованиям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6. Приведение должностных инструкций работников ДОУ в соответствие с требованиями ФГОС дошкольного образования и тарифно-квалификационными характеристиками.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7. Разработка локальных нормативных актов, устанавливающих требования к различным объектам инфраструктуры образовательного учреждения с учетом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8.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Разработка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утверждение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:</w:t>
            </w:r>
          </w:p>
          <w:p w:rsidR="008A4E89" w:rsidRPr="008A4E89" w:rsidRDefault="008A4E89" w:rsidP="004E00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учебного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плана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;</w:t>
            </w:r>
          </w:p>
          <w:p w:rsidR="008A4E89" w:rsidRPr="008A4E89" w:rsidRDefault="008A4E89" w:rsidP="004E00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годового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календарного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графика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;</w:t>
            </w:r>
          </w:p>
          <w:p w:rsidR="008A4E89" w:rsidRPr="008A4E89" w:rsidRDefault="008A4E89" w:rsidP="004E00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регламента</w:t>
            </w:r>
            <w:proofErr w:type="spellEnd"/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деятельности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 Организационно-управленческое обеспечение введения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</w:t>
            </w: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 М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ДОУ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Глебовский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детский сад</w:t>
            </w: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» 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Постоянно</w:t>
            </w:r>
            <w:proofErr w:type="spellEnd"/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2. Мониторинг уровня готовности ДОУ к введению стандартов.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3. Создание Рабочей группы по введению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Декабрь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, 2013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4. Организация изучения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членами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Рабочей группы и педагогами ДОУ.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Декабрь 2013 г., январь – февраль 2014 г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5. Разработка и реализация модели взаимодействия ДОУ с объектами социального окружения.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6. Корректировка основной образовательной программы дошкольного образования в соответствии с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Август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7. Организация обсуждения  основной образовательной прог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раммы дошкольного образования 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Глебовский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детский сад</w:t>
            </w: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» 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Август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 w:rsidP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8. Утверждение основной общеобразовательной прог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раммы дошкольного образования 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Глебовский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детский сад</w:t>
            </w: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» и размещение ее на сайте ДОУ.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Август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9. М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ониторинг 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Глебовский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детский сад</w:t>
            </w: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» 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10. Разработка рекомендаций для педагогических работников:</w:t>
            </w:r>
          </w:p>
          <w:p w:rsidR="008A4E89" w:rsidRPr="008A4E89" w:rsidRDefault="008A4E89" w:rsidP="004E00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планированию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образовательного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процесса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;</w:t>
            </w:r>
          </w:p>
          <w:p w:rsidR="008A4E89" w:rsidRPr="008A4E89" w:rsidRDefault="008A4E89" w:rsidP="004E00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по организации занятий и других видов деятельности детей;</w:t>
            </w:r>
          </w:p>
          <w:p w:rsidR="008A4E89" w:rsidRPr="008A4E89" w:rsidRDefault="008A4E89" w:rsidP="004E00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по</w:t>
            </w:r>
            <w:proofErr w:type="spellEnd"/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использованию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ИКТ.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учебного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8A4E89" w:rsidTr="008A4E89">
        <w:trPr>
          <w:trHeight w:val="146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3. Кадровое обеспечение введения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1. Анализ кадрового обеспечения введения и реализации ФГОС дошкольного образования.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 Разработка (корректировка) плана-графика повышения квалификации и переподготовки руководящих и педагогических работников дошкольного образовательного учреждения в связи с введением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3. Изучение  педагогами материалов  семинаров,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вебинаров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издательства «Просвещение»: </w:t>
            </w:r>
          </w:p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«ФГОС дошкольного образования. Особенности построения образовательного процесса в ДОУ».</w:t>
            </w:r>
          </w:p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«Корректировка ООП ДОУ в соответствии с ФГОС».</w:t>
            </w:r>
          </w:p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«Корректировка основной образовательной программы дошкольного учреждения на основе примерной общеобразовательной программы «Радуга».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учебного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4. Разработка (корректировка) плана методической работы с ориентацией на проблемы введения ФГОС дошкольного образования.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учебного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5. Обеспечение участия педагогов в методической работе ДОУ и города.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учебного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6. </w:t>
            </w:r>
            <w:r w:rsidRPr="008A4E8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Участие в серии семинаров по апробации и внедрению </w:t>
            </w:r>
            <w:r w:rsidRPr="008A4E8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ФГОС </w:t>
            </w:r>
            <w:proofErr w:type="spellStart"/>
            <w:r w:rsidRPr="008A4E8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дошкольного</w:t>
            </w:r>
            <w:proofErr w:type="spellEnd"/>
            <w:r w:rsidRPr="008A4E8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8A4E8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образования</w:t>
            </w:r>
            <w:proofErr w:type="spellEnd"/>
            <w:r w:rsidRPr="008A4E8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2014 -2015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год</w:t>
            </w:r>
            <w:proofErr w:type="spellEnd"/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7. Обобщение и внедрение организационного и педагогического опыта по вопросам введения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Постоянно</w:t>
            </w:r>
            <w:proofErr w:type="spellEnd"/>
          </w:p>
        </w:tc>
      </w:tr>
      <w:tr w:rsidR="008A4E89" w:rsidTr="008A4E89">
        <w:trPr>
          <w:trHeight w:val="146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4. Финансовое обеспечение введения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 Определение объема расходов, необходимых для реализации ООП ДО и достижения планируемых результатов, а также механизма их формирования.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Январь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2014 г., 2015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Разработка локальных нормативных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премирования).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546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5. Информационно</w:t>
            </w: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е обеспечение введения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8A4E89" w:rsidRPr="008A4E89" w:rsidRDefault="008A4E89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1. Обеспечение публичной отчетности ДОУ о ходе и результатах введения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 Реализация деятельности сетевого комплекса информационного взаимодействия по вопросам введения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2014-2015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г.г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3. Информирование родителей воспитанников о подготовке к внедрению ФГОС и результатах их введения в ДОУ через сайт, информационные стенды, родительские собрания.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года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 w:rsidP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4. Изучение общественного мнения по вопросам введения Ф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ГОС ДО и корректировки ООП ДО 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Глебовский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детский сад</w:t>
            </w: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». 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года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8A4E89" w:rsidTr="008A4E89">
        <w:trPr>
          <w:trHeight w:val="546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6. Материально-техническое обеспечение введения ФГОС.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1. Анализ материально-технического обеспечения введения и реализации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2. Обеспечение соответствия материально-технической базы ДОУ требованиям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3. Обеспечение соответствия санитарно- гигиенических условий требованиям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 w:rsidP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4. Обеспечение соответств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ия условий реализации ООП ДО  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Глебовский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детский сад</w:t>
            </w: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»   противопожарным нормам, нормам охраны труда работников ДОУ.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5. Обеспечение соответствия информационно-образовательной среды требованиям ФГОС </w:t>
            </w:r>
            <w:proofErr w:type="gramStart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ДО</w:t>
            </w:r>
            <w:proofErr w:type="gramEnd"/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6. Обеспечение укомплектованности методической литературой и пособиями, электронными образовательными ресурсами.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7. Наличие доступа ДОУ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До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01.09. 2014 г.</w:t>
            </w:r>
          </w:p>
        </w:tc>
      </w:tr>
      <w:tr w:rsidR="008A4E89" w:rsidTr="008A4E89">
        <w:trPr>
          <w:trHeight w:val="146"/>
        </w:trPr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E89" w:rsidRPr="008A4E89" w:rsidRDefault="008A4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4E89">
              <w:rPr>
                <w:rFonts w:ascii="Times New Roman" w:hAnsi="Times New Roman"/>
                <w:sz w:val="28"/>
                <w:szCs w:val="28"/>
                <w:lang w:bidi="en-US"/>
              </w:rPr>
              <w:t>8. 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E89" w:rsidRPr="008A4E89" w:rsidRDefault="008A4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Постоянно</w:t>
            </w:r>
            <w:proofErr w:type="spellEnd"/>
            <w:r w:rsidRPr="008A4E8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</w:tbl>
    <w:p w:rsidR="00EF6E2B" w:rsidRDefault="00EF6E2B"/>
    <w:sectPr w:rsidR="00EF6E2B" w:rsidSect="00E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858"/>
    <w:multiLevelType w:val="hybridMultilevel"/>
    <w:tmpl w:val="4DE02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5426C"/>
    <w:multiLevelType w:val="hybridMultilevel"/>
    <w:tmpl w:val="EBEEB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B107B"/>
    <w:multiLevelType w:val="hybridMultilevel"/>
    <w:tmpl w:val="D1B83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721C5"/>
    <w:multiLevelType w:val="hybridMultilevel"/>
    <w:tmpl w:val="E2569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8A4E89"/>
    <w:rsid w:val="001C3E83"/>
    <w:rsid w:val="008A4E89"/>
    <w:rsid w:val="00E62F32"/>
    <w:rsid w:val="00E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9"/>
    <w:pPr>
      <w:spacing w:line="276" w:lineRule="auto"/>
    </w:pPr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E62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62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3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3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3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3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62F32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E62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E62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F3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2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F32"/>
    <w:rPr>
      <w:b/>
      <w:bCs/>
      <w:spacing w:val="0"/>
    </w:rPr>
  </w:style>
  <w:style w:type="character" w:styleId="a9">
    <w:name w:val="Emphasis"/>
    <w:uiPriority w:val="20"/>
    <w:qFormat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2F32"/>
    <w:rPr>
      <w:i/>
      <w:iCs/>
      <w:sz w:val="20"/>
      <w:szCs w:val="20"/>
      <w:lang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2F32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E62F32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62F32"/>
    <w:pPr>
      <w:spacing w:line="288" w:lineRule="auto"/>
    </w:pPr>
    <w:rPr>
      <w:rFonts w:ascii="Times New Roman" w:hAnsi="Times New Roman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2F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2F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2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2F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2F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2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2F32"/>
    <w:pPr>
      <w:outlineLvl w:val="9"/>
    </w:pPr>
    <w:rPr>
      <w:sz w:val="22"/>
      <w:szCs w:val="22"/>
      <w:lang w:val="ru-RU"/>
    </w:rPr>
  </w:style>
  <w:style w:type="paragraph" w:styleId="af5">
    <w:name w:val="Normal (Web)"/>
    <w:basedOn w:val="a"/>
    <w:uiPriority w:val="99"/>
    <w:unhideWhenUsed/>
    <w:rsid w:val="008A4E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2020-03-31T09:50:00Z</dcterms:created>
  <dcterms:modified xsi:type="dcterms:W3CDTF">2020-03-31T10:01:00Z</dcterms:modified>
</cp:coreProperties>
</file>