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6" w:rsidRDefault="00490BF6" w:rsidP="00490BF6"/>
    <w:p w:rsidR="00620CDF" w:rsidRDefault="00620CDF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3777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B73" w:rsidRDefault="00480B73" w:rsidP="0048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20CDF" w:rsidRPr="00620CDF" w:rsidRDefault="00620CDF" w:rsidP="0062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C4B" w:rsidRPr="00620CDF" w:rsidRDefault="00134C4B" w:rsidP="00620CDF">
      <w:pPr>
        <w:pStyle w:val="a7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134C4B" w:rsidRDefault="00134C4B" w:rsidP="00134C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 разработано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от 29.12.2012 года « 273-ФЗ,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30.08.2014 года № 1014, Уставом Муниципального </w:t>
      </w:r>
      <w:r w:rsidR="00236BAD">
        <w:rPr>
          <w:rFonts w:ascii="Times New Roman" w:hAnsi="Times New Roman" w:cs="Times New Roman"/>
          <w:sz w:val="28"/>
          <w:szCs w:val="28"/>
        </w:rPr>
        <w:t xml:space="preserve">казённого 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236BAD">
        <w:rPr>
          <w:rFonts w:ascii="Times New Roman" w:hAnsi="Times New Roman" w:cs="Times New Roman"/>
          <w:sz w:val="28"/>
          <w:szCs w:val="28"/>
        </w:rPr>
        <w:t>го образовательного учреждения «</w:t>
      </w:r>
      <w:proofErr w:type="spellStart"/>
      <w:r w:rsidR="00236BAD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="00236BAD">
        <w:rPr>
          <w:rFonts w:ascii="Times New Roman" w:hAnsi="Times New Roman" w:cs="Times New Roman"/>
          <w:sz w:val="28"/>
          <w:szCs w:val="28"/>
        </w:rPr>
        <w:t xml:space="preserve"> детский сад</w:t>
      </w:r>
      <w:proofErr w:type="gramStart"/>
      <w:r w:rsidR="00236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М</w:t>
      </w:r>
      <w:r w:rsidR="00236BAD">
        <w:rPr>
          <w:rFonts w:ascii="Times New Roman" w:eastAsia="Times New Roman" w:hAnsi="Times New Roman" w:cs="Times New Roman"/>
          <w:color w:val="000000"/>
          <w:sz w:val="28"/>
          <w:szCs w:val="28"/>
        </w:rPr>
        <w:t>КДОУ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134C4B" w:rsidRDefault="00134C4B" w:rsidP="001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 М</w:t>
      </w:r>
      <w:r w:rsidR="00236BAD">
        <w:rPr>
          <w:rFonts w:ascii="Times New Roman" w:eastAsia="Times New Roman" w:hAnsi="Times New Roman" w:cs="Times New Roman"/>
          <w:color w:val="000000"/>
          <w:sz w:val="28"/>
          <w:szCs w:val="28"/>
        </w:rPr>
        <w:t>КДОУ.</w:t>
      </w:r>
    </w:p>
    <w:p w:rsidR="00134C4B" w:rsidRDefault="00134C4B" w:rsidP="00134C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и основания для перевода несовершеннолетнего обучающегося (воспитанника)</w:t>
      </w:r>
    </w:p>
    <w:p w:rsidR="00134C4B" w:rsidRDefault="00134C4B" w:rsidP="001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2.1. Перевод несовершеннолетнего обучающегося (воспитанника) в другое образовательное учреждение, реализующее программы дошкольного образования осуществляется:</w:t>
      </w:r>
    </w:p>
    <w:p w:rsidR="00134C4B" w:rsidRDefault="00134C4B" w:rsidP="001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инициативе и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</w:t>
      </w:r>
    </w:p>
    <w:p w:rsidR="00134C4B" w:rsidRDefault="00134C4B" w:rsidP="0013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</w:t>
      </w:r>
      <w:r w:rsidR="00236B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134C4B" w:rsidRDefault="00134C4B" w:rsidP="00134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Перевод несовершеннолетнего обучающегося (воспитанника) в детском саду может быть произведен:</w:t>
      </w:r>
    </w:p>
    <w:p w:rsidR="00134C4B" w:rsidRDefault="00134C4B" w:rsidP="00134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следующую возрастную группу ежегодно не позднее 1 сентября.</w:t>
      </w:r>
    </w:p>
    <w:p w:rsidR="00134C4B" w:rsidRDefault="00134C4B" w:rsidP="00134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другие группы на время карантина, отпуска, ремонтных работ.</w:t>
      </w:r>
    </w:p>
    <w:p w:rsidR="00134C4B" w:rsidRDefault="00134C4B" w:rsidP="00134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Основанием для перевода является распорядительный акт (приказ) заведующего о переводе несовершеннолетнего обучающегося (воспитанника).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Порядок отчисления воспитанников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b/>
          <w:sz w:val="28"/>
          <w:szCs w:val="28"/>
        </w:rPr>
        <w:t xml:space="preserve">КДОУ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3.1.Основанием для прекращения образовательных отношений является приказ 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об отчислении воспитанника. Если с родителями (законными представителями) воспитанника заключ</w:t>
      </w:r>
      <w:r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 договор об оказании услуг, при досрочном прекращении образовательных отношений такой договор расторгается на основании приказа 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КДОУ</w:t>
      </w:r>
      <w:r>
        <w:rPr>
          <w:rFonts w:ascii="Times New Roman" w:hAnsi="Times New Roman" w:cs="Times New Roman"/>
          <w:sz w:val="28"/>
          <w:szCs w:val="28"/>
        </w:rPr>
        <w:t xml:space="preserve">об отчислении воспитанника.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3.2.Права и обязанности воспитанника, предусмотренные законодательством об образовании и локальными</w:t>
      </w:r>
      <w:r w:rsidR="00236BAD">
        <w:rPr>
          <w:rFonts w:ascii="Times New Roman" w:hAnsi="Times New Roman" w:cs="Times New Roman"/>
          <w:sz w:val="28"/>
          <w:szCs w:val="28"/>
        </w:rPr>
        <w:t xml:space="preserve"> нормативными актами МКДОУ</w:t>
      </w:r>
      <w:r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воспитанника.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3.3.Образовательные отношения прекращаются в связи с отчислением воспитанника из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00412C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 связи с получением образования (завершением обучения); </w:t>
      </w:r>
    </w:p>
    <w:p w:rsidR="0000412C" w:rsidRDefault="0000412C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0412C" w:rsidRDefault="0000412C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по обстоятельствам, не зависящим от воли родителей (законных представителей) воспитанников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КДОУ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случаях ликвидации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деятельность, аннулирования лицензии на осуществление образовательной деятельности.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</w:p>
    <w:p w:rsidR="0000412C" w:rsidRDefault="0000412C" w:rsidP="0000412C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воспитанника не влеч</w:t>
      </w:r>
      <w:r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за собой возникновение каких-либо дополнительных, в том числе материальных, обязательств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МКДОУ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34C4B" w:rsidRDefault="00134C4B" w:rsidP="00134C4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восстановления воспитанников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b/>
          <w:sz w:val="28"/>
          <w:szCs w:val="28"/>
        </w:rPr>
        <w:t>КДОУ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 Воспитанник, отчисленный из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МКДОУ</w:t>
      </w:r>
      <w:r>
        <w:rPr>
          <w:rFonts w:ascii="Times New Roman" w:hAnsi="Times New Roman" w:cs="Times New Roman"/>
          <w:sz w:val="28"/>
          <w:szCs w:val="28"/>
        </w:rPr>
        <w:t xml:space="preserve">свободных мест. 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 Основанием для восстановления воспитанников является приказ заведующего по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КДОУ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C4B" w:rsidRDefault="00134C4B" w:rsidP="00134C4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Права и обязанности участников образовательных отношений, предусмотренные законодательством в сфере образования и локальными актами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МКДОУ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озникают с даты, указанной в распорядительном акте о восстановлении воспитанника в </w:t>
      </w:r>
      <w:r w:rsidR="00236BAD">
        <w:rPr>
          <w:rFonts w:ascii="Times New Roman" w:eastAsia="Times New Roman" w:hAnsi="Times New Roman" w:cs="Times New Roman"/>
          <w:sz w:val="28"/>
          <w:szCs w:val="28"/>
        </w:rPr>
        <w:t>МКДОУ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6AB" w:rsidRDefault="008466AB"/>
    <w:sectPr w:rsidR="008466AB" w:rsidSect="000041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EAC"/>
    <w:multiLevelType w:val="hybridMultilevel"/>
    <w:tmpl w:val="B4A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52ED7"/>
    <w:multiLevelType w:val="multilevel"/>
    <w:tmpl w:val="5614AA9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C4B"/>
    <w:rsid w:val="0000412C"/>
    <w:rsid w:val="00134C4B"/>
    <w:rsid w:val="00236BAD"/>
    <w:rsid w:val="002A601D"/>
    <w:rsid w:val="00331754"/>
    <w:rsid w:val="00480B73"/>
    <w:rsid w:val="00490BF6"/>
    <w:rsid w:val="00620CDF"/>
    <w:rsid w:val="008466AB"/>
    <w:rsid w:val="00926F36"/>
    <w:rsid w:val="00F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34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134C4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34C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C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B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134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134C4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34C4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ГлебовскийДС</cp:lastModifiedBy>
  <cp:revision>6</cp:revision>
  <dcterms:created xsi:type="dcterms:W3CDTF">2019-06-27T12:39:00Z</dcterms:created>
  <dcterms:modified xsi:type="dcterms:W3CDTF">2020-05-18T10:40:00Z</dcterms:modified>
</cp:coreProperties>
</file>