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0" w:rsidRDefault="00E24860">
      <w:pPr>
        <w:rPr>
          <w:noProof/>
          <w:lang w:eastAsia="ru-RU"/>
        </w:rPr>
      </w:pPr>
    </w:p>
    <w:p w:rsidR="00E24860" w:rsidRDefault="00E24860">
      <w:pPr>
        <w:rPr>
          <w:noProof/>
          <w:lang w:eastAsia="ru-RU"/>
        </w:rPr>
      </w:pPr>
    </w:p>
    <w:p w:rsidR="00C74286" w:rsidRDefault="00D11F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875837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286" w:rsidRDefault="00C74286"/>
    <w:p w:rsidR="00C74286" w:rsidRDefault="00C74286" w:rsidP="00C74286">
      <w:pPr>
        <w:pStyle w:val="a5"/>
      </w:pPr>
      <w:r>
        <w:rPr>
          <w:rStyle w:val="a6"/>
        </w:rPr>
        <w:t>1. ОБЩИЕ ПОЛОЖЕНИЯ</w:t>
      </w:r>
    </w:p>
    <w:p w:rsidR="00C74286" w:rsidRDefault="00C74286" w:rsidP="00C74286">
      <w:pPr>
        <w:pStyle w:val="a5"/>
      </w:pPr>
      <w:r>
        <w:t>1.1. Педагогический совет Муниципального казённого дошкольного образовательного учреждения  «</w:t>
      </w:r>
      <w:proofErr w:type="spellStart"/>
      <w:r>
        <w:t>Глебовский</w:t>
      </w:r>
      <w:proofErr w:type="spellEnd"/>
      <w:r>
        <w:t xml:space="preserve"> детский сад» (далее по тексту – Педагогический совет) создается и действует в качестве органа самоуправления.</w:t>
      </w:r>
    </w:p>
    <w:p w:rsidR="00C74286" w:rsidRDefault="00C74286" w:rsidP="00C74286">
      <w:pPr>
        <w:pStyle w:val="a5"/>
      </w:pPr>
      <w:r>
        <w:t xml:space="preserve">1.2. Педагогический совет создается в целях обеспечения получения воспитанниками ДОУ качественного дошкольного образования, внедрения эффективных форм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процесса, реализации содержания дошкольного образования, совершенствования методического обеспечения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C74286" w:rsidRDefault="00C74286" w:rsidP="00C74286">
      <w:pPr>
        <w:pStyle w:val="a5"/>
      </w:pPr>
      <w:r>
        <w:t>1.3. В состав Педагогического совета входят все педагогические работники, состоящие в трудовых отношениях с ДОУ.</w:t>
      </w:r>
    </w:p>
    <w:p w:rsidR="00C74286" w:rsidRDefault="00C74286" w:rsidP="00C74286">
      <w:pPr>
        <w:pStyle w:val="a5"/>
      </w:pPr>
      <w:r>
        <w:t>1.4. Педагогический совет действует на основании Закона Российской Федерации «Об образовании», других нормативных правовых документов об образовании, Устава ДОУ, настоящего Положения.</w:t>
      </w:r>
    </w:p>
    <w:p w:rsidR="00C74286" w:rsidRDefault="00C74286" w:rsidP="00C74286">
      <w:pPr>
        <w:pStyle w:val="a5"/>
      </w:pPr>
      <w:r>
        <w:rPr>
          <w:rStyle w:val="a6"/>
        </w:rPr>
        <w:t>2. ЗАДАЧИ И КОМПЕТЕНЦИЯ ПЕДАГОГИЧЕСКОГО СОВЕТА</w:t>
      </w:r>
    </w:p>
    <w:p w:rsidR="00C74286" w:rsidRDefault="00C74286" w:rsidP="00C74286">
      <w:pPr>
        <w:pStyle w:val="a5"/>
      </w:pPr>
      <w:r>
        <w:t>2.1.Главными задачами Педагогического совета являются:</w:t>
      </w:r>
    </w:p>
    <w:p w:rsidR="00C74286" w:rsidRDefault="00C74286" w:rsidP="00C74286">
      <w:pPr>
        <w:pStyle w:val="a5"/>
      </w:pPr>
      <w:r>
        <w:t xml:space="preserve">- ориентация деятельности Педагогического коллектива на совершенствование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C74286" w:rsidRDefault="00C74286" w:rsidP="00C74286">
      <w:pPr>
        <w:pStyle w:val="a5"/>
      </w:pPr>
      <w:r>
        <w:t>- разработка содержания работы по общей методической теме ДОУ;</w:t>
      </w:r>
    </w:p>
    <w:p w:rsidR="00C74286" w:rsidRDefault="00C74286" w:rsidP="00C74286">
      <w:pPr>
        <w:pStyle w:val="a5"/>
      </w:pPr>
      <w:r>
        <w:t>- ознакомление с достижениями педагогической науки и передовым педагогическим опытом и внедрение их в практическую деятельность;</w:t>
      </w:r>
    </w:p>
    <w:p w:rsidR="00C74286" w:rsidRDefault="00C74286" w:rsidP="00C74286">
      <w:pPr>
        <w:pStyle w:val="a5"/>
      </w:pPr>
      <w:r>
        <w:t xml:space="preserve">- решение вопросов по организации </w:t>
      </w:r>
      <w:proofErr w:type="spellStart"/>
      <w:r>
        <w:t>воспитательно</w:t>
      </w:r>
      <w:proofErr w:type="spellEnd"/>
      <w:r>
        <w:t>-образовательного и коррекционного процессов.</w:t>
      </w:r>
    </w:p>
    <w:p w:rsidR="00C74286" w:rsidRDefault="00C74286" w:rsidP="00C74286">
      <w:pPr>
        <w:pStyle w:val="a5"/>
      </w:pPr>
      <w:r>
        <w:t>2.2. К компетенции Педагогического совета относится решение следующих вопросов:</w:t>
      </w:r>
    </w:p>
    <w:p w:rsidR="00C74286" w:rsidRDefault="00C74286" w:rsidP="00C74286">
      <w:pPr>
        <w:pStyle w:val="a5"/>
      </w:pPr>
      <w:r>
        <w:t xml:space="preserve">- определение стратегии и тактики развития </w:t>
      </w:r>
      <w:proofErr w:type="spellStart"/>
      <w:r>
        <w:t>воспитательно</w:t>
      </w:r>
      <w:proofErr w:type="spellEnd"/>
      <w:r>
        <w:t>-образовательной деятельности ДОУ;</w:t>
      </w:r>
    </w:p>
    <w:p w:rsidR="00C74286" w:rsidRDefault="00C74286" w:rsidP="00C74286">
      <w:pPr>
        <w:pStyle w:val="a5"/>
      </w:pPr>
      <w:r>
        <w:t>- рассмотрение вопросов содержания, форм и методов образовательного процесса;</w:t>
      </w:r>
    </w:p>
    <w:p w:rsidR="00C74286" w:rsidRDefault="00C74286" w:rsidP="00C74286">
      <w:pPr>
        <w:pStyle w:val="a5"/>
      </w:pPr>
      <w:r>
        <w:t xml:space="preserve">- организация и совершенствование методического обеспечения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C74286" w:rsidRDefault="00C74286" w:rsidP="00C74286">
      <w:pPr>
        <w:pStyle w:val="a5"/>
      </w:pPr>
      <w:r>
        <w:t>- организует выявление, обобщение, внедрение педагогического опыта;</w:t>
      </w:r>
    </w:p>
    <w:p w:rsidR="00C74286" w:rsidRDefault="00C74286" w:rsidP="00C74286">
      <w:pPr>
        <w:pStyle w:val="a5"/>
      </w:pPr>
      <w:r>
        <w:t>- заслушивает отчеты руководителя о создании условий реализации образовательных программ;</w:t>
      </w:r>
    </w:p>
    <w:p w:rsidR="00C74286" w:rsidRDefault="00C74286" w:rsidP="00C74286">
      <w:pPr>
        <w:pStyle w:val="a5"/>
      </w:pPr>
      <w:r>
        <w:t>- рассмотрение вопросов организации дополнительных образовательных услуг воспитанникам, родителям (законным представителям);</w:t>
      </w:r>
    </w:p>
    <w:p w:rsidR="00C74286" w:rsidRDefault="00C74286" w:rsidP="00C74286">
      <w:pPr>
        <w:pStyle w:val="a5"/>
      </w:pPr>
      <w:r>
        <w:lastRenderedPageBreak/>
        <w:t>- рассмотрение вопросов повышения квалификации педагогических работников;</w:t>
      </w:r>
    </w:p>
    <w:p w:rsidR="00C74286" w:rsidRDefault="00C74286" w:rsidP="00C74286">
      <w:pPr>
        <w:pStyle w:val="a5"/>
      </w:pPr>
      <w:r>
        <w:t xml:space="preserve">- содействие успешному осуществлению </w:t>
      </w:r>
      <w:proofErr w:type="spellStart"/>
      <w:r>
        <w:t>воспитательно</w:t>
      </w:r>
      <w:proofErr w:type="spellEnd"/>
      <w:r>
        <w:t>-образовательного процесса в соответствии с настоящим Уставом, полученной лицензией,  Законом Российской Федерации «Об образовании»;</w:t>
      </w:r>
    </w:p>
    <w:p w:rsidR="00C74286" w:rsidRDefault="00C74286" w:rsidP="00C74286">
      <w:pPr>
        <w:pStyle w:val="a5"/>
      </w:pPr>
      <w:r>
        <w:t>- принятие локальных актов в соответствии со своей компетенцией;</w:t>
      </w:r>
    </w:p>
    <w:p w:rsidR="00C74286" w:rsidRDefault="00C74286" w:rsidP="00C74286">
      <w:pPr>
        <w:pStyle w:val="a5"/>
      </w:pPr>
      <w:r>
        <w:t>- иные функции, вытекающие из целей, задач и содержания уставной деятельности ДОУ.</w:t>
      </w:r>
    </w:p>
    <w:p w:rsidR="00C74286" w:rsidRDefault="00C74286" w:rsidP="00C74286">
      <w:pPr>
        <w:pStyle w:val="a5"/>
      </w:pPr>
      <w:r>
        <w:rPr>
          <w:rStyle w:val="a6"/>
        </w:rPr>
        <w:t>3. ПРАВА И ОТВЕТСТВЕННОСТЬ ПЕДАГОГИЧЕСКОГО СОВЕТА</w:t>
      </w:r>
    </w:p>
    <w:p w:rsidR="00C74286" w:rsidRDefault="00C74286" w:rsidP="00C74286">
      <w:pPr>
        <w:pStyle w:val="a5"/>
      </w:pPr>
      <w:r>
        <w:t>3.1. Педагогический совет имеет право:</w:t>
      </w:r>
    </w:p>
    <w:p w:rsidR="00C74286" w:rsidRDefault="00C74286" w:rsidP="00C74286">
      <w:pPr>
        <w:pStyle w:val="a5"/>
      </w:pPr>
      <w: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74286" w:rsidRDefault="00C74286" w:rsidP="00C74286">
      <w:pPr>
        <w:pStyle w:val="a5"/>
      </w:pPr>
      <w:r>
        <w:t>- в необходимых случаях на свои заседания приглашать представителей общественных организаций, учреждений, родительского комитета Учреждения,  Общего родительского собрания Учреждения, Общего собрания Учреждения;</w:t>
      </w:r>
    </w:p>
    <w:p w:rsidR="00C74286" w:rsidRDefault="00C74286" w:rsidP="00C74286">
      <w:pPr>
        <w:pStyle w:val="a5"/>
      </w:pPr>
      <w:r>
        <w:t>- родителей (законных представителей воспитанников) при наличии согласия Педагогического совета.</w:t>
      </w:r>
    </w:p>
    <w:p w:rsidR="00C74286" w:rsidRDefault="00C74286" w:rsidP="00C74286">
      <w:pPr>
        <w:pStyle w:val="a5"/>
      </w:pPr>
      <w:r>
        <w:t>Необходимость их приглашения определяется председателем Педагогического совета.</w:t>
      </w:r>
    </w:p>
    <w:p w:rsidR="00C74286" w:rsidRDefault="00C74286" w:rsidP="00C74286">
      <w:pPr>
        <w:pStyle w:val="a5"/>
      </w:pPr>
      <w:r>
        <w:t>Лица, приглашённые на заседание Педагогического совета, пользуются правом совещательного голоса.</w:t>
      </w:r>
    </w:p>
    <w:p w:rsidR="00C74286" w:rsidRDefault="00C74286" w:rsidP="00C74286">
      <w:pPr>
        <w:pStyle w:val="a5"/>
      </w:pPr>
      <w:r>
        <w:t>3.2. Педагогический совет несёт ответственность:</w:t>
      </w:r>
    </w:p>
    <w:p w:rsidR="00C74286" w:rsidRDefault="00C74286" w:rsidP="00C74286">
      <w:pPr>
        <w:pStyle w:val="a5"/>
      </w:pPr>
      <w:r>
        <w:t>- за выполнение годового плана работы ДОУ;</w:t>
      </w:r>
    </w:p>
    <w:p w:rsidR="00C74286" w:rsidRDefault="00C74286" w:rsidP="00C74286">
      <w:pPr>
        <w:pStyle w:val="a5"/>
      </w:pPr>
      <w:r>
        <w:t>- соответствие принятых решений Закону Российской Федерации «Об образовании», законодательству РФ о защите прав детей;</w:t>
      </w:r>
    </w:p>
    <w:p w:rsidR="00C74286" w:rsidRDefault="00C74286" w:rsidP="00C74286">
      <w:pPr>
        <w:pStyle w:val="a5"/>
      </w:pPr>
      <w:r>
        <w:t>- утверждение образовательных программ, имеющих положительное экспертное заключение;</w:t>
      </w:r>
    </w:p>
    <w:p w:rsidR="00C74286" w:rsidRDefault="00C74286" w:rsidP="00C74286">
      <w:pPr>
        <w:pStyle w:val="a5"/>
      </w:pPr>
      <w:r>
        <w:t>- принятие конкретных решений по каждому рассматриваемому вопросу с указанием ответственных лиц и сроков исполнения решений. </w:t>
      </w:r>
    </w:p>
    <w:p w:rsidR="00C74286" w:rsidRDefault="00C74286" w:rsidP="00C74286">
      <w:pPr>
        <w:pStyle w:val="a5"/>
      </w:pPr>
      <w:r>
        <w:rPr>
          <w:rStyle w:val="a6"/>
        </w:rPr>
        <w:t>4. ОРГАНИЗАЦИЯ ДЕЯТЕЛЬНОСТИ ПЕДАГОГИЧЕСКОГО СОВЕТА</w:t>
      </w:r>
    </w:p>
    <w:p w:rsidR="00C74286" w:rsidRDefault="00C74286" w:rsidP="00C74286">
      <w:pPr>
        <w:pStyle w:val="a5"/>
      </w:pPr>
      <w:r>
        <w:t>4.1. Педагогический совет избирает председателя, секретаря  сроком на 1 год. Председатель и  секретарь работают на общественных началах. Секретарь ведет протоколы заседаний Педагогического совета.</w:t>
      </w:r>
    </w:p>
    <w:p w:rsidR="00C74286" w:rsidRDefault="00C74286" w:rsidP="00C74286">
      <w:pPr>
        <w:pStyle w:val="a5"/>
      </w:pPr>
      <w:r>
        <w:t>Педагогический совет в целях организации своей деятельности избирает из своего состава заместителя председателя, секретаря, которые работают на общественных началах. Секретарь ведёт протоколы заседаний Педагогического совета.</w:t>
      </w:r>
    </w:p>
    <w:p w:rsidR="00C74286" w:rsidRDefault="00C74286" w:rsidP="00C74286">
      <w:pPr>
        <w:pStyle w:val="a5"/>
      </w:pPr>
      <w:r>
        <w:t>4.2. Педагогический совет работает по плану, являющемуся составной частью годового плана работы ДОУ.</w:t>
      </w:r>
    </w:p>
    <w:p w:rsidR="00C74286" w:rsidRDefault="00C74286" w:rsidP="00C74286">
      <w:pPr>
        <w:pStyle w:val="a5"/>
      </w:pPr>
      <w:r>
        <w:lastRenderedPageBreak/>
        <w:t>4.3. Педагогический совет собирается на свои заседания не реже одного раза в три месяца. В случае необходимости могут быть созваны внеочередные заседания.</w:t>
      </w:r>
    </w:p>
    <w:p w:rsidR="00C74286" w:rsidRDefault="00C74286" w:rsidP="00C74286">
      <w:pPr>
        <w:pStyle w:val="a5"/>
      </w:pPr>
      <w:r>
        <w:t>Педагогический совет проводится в нерабочее время.</w:t>
      </w:r>
    </w:p>
    <w:p w:rsidR="00C74286" w:rsidRDefault="00C74286" w:rsidP="00C74286">
      <w:pPr>
        <w:pStyle w:val="a5"/>
      </w:pPr>
      <w:r>
        <w:t>4.4. Решения Педагогического совета считаются правомочными, если на его заседаниях присутствуют более половины от общего числа членов Педагогического совета.</w:t>
      </w:r>
    </w:p>
    <w:p w:rsidR="00C74286" w:rsidRDefault="00C74286" w:rsidP="00C74286">
      <w:pPr>
        <w:pStyle w:val="a5"/>
      </w:pPr>
      <w:r>
        <w:t>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C74286" w:rsidRDefault="00C74286" w:rsidP="00C74286">
      <w:pPr>
        <w:pStyle w:val="a5"/>
      </w:pPr>
      <w:r>
        <w:t>4.5.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C74286" w:rsidRDefault="00C74286" w:rsidP="00C74286">
      <w:pPr>
        <w:pStyle w:val="a5"/>
      </w:pPr>
      <w:r>
        <w:t>При равном количестве голосов решающим является голос председателя Педагогического совета.</w:t>
      </w:r>
    </w:p>
    <w:p w:rsidR="00C74286" w:rsidRDefault="00C74286" w:rsidP="00C74286">
      <w:pPr>
        <w:pStyle w:val="a5"/>
      </w:pPr>
      <w:r>
        <w:t>4.6. Решения должны носить конкретный характер с указанием сроков проведения мероприятий и ответственных за их выполнение.</w:t>
      </w:r>
    </w:p>
    <w:p w:rsidR="00C74286" w:rsidRDefault="00C74286" w:rsidP="00C74286">
      <w:pPr>
        <w:pStyle w:val="a5"/>
      </w:pPr>
      <w:r>
        <w:t>Результаты этой работы сообщаются членам педагогического совета на последующих заседаниях.</w:t>
      </w:r>
    </w:p>
    <w:p w:rsidR="00C74286" w:rsidRDefault="00C74286" w:rsidP="00C74286">
      <w:pPr>
        <w:pStyle w:val="a5"/>
      </w:pPr>
      <w:r>
        <w:t>4.7.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</w:t>
      </w:r>
    </w:p>
    <w:p w:rsidR="00C74286" w:rsidRDefault="00C74286" w:rsidP="00C74286">
      <w:pPr>
        <w:pStyle w:val="a5"/>
      </w:pPr>
      <w:r>
        <w:t>4.8. Конкретную дату, время и тематику заседания Педагогического совета секретарь доводит до сведения педагогических работников и, в необходимых случаях иных лиц, не позднее, чем за 3 дня до его заседания.</w:t>
      </w:r>
    </w:p>
    <w:p w:rsidR="00C74286" w:rsidRDefault="00C74286" w:rsidP="00C74286">
      <w:pPr>
        <w:pStyle w:val="a5"/>
      </w:pPr>
      <w:r>
        <w:t>Информация также может находиться в информационном уголке педагога ДОУ.</w:t>
      </w:r>
    </w:p>
    <w:p w:rsidR="00C74286" w:rsidRDefault="00C74286" w:rsidP="00C74286">
      <w:pPr>
        <w:pStyle w:val="a5"/>
      </w:pPr>
      <w:r>
        <w:t>4.9. Изменения и дополнения в настоящее Положение принимаются решением Педагогического совета ДОУ.</w:t>
      </w:r>
    </w:p>
    <w:p w:rsidR="00C74286" w:rsidRDefault="00C74286" w:rsidP="00C74286">
      <w:pPr>
        <w:pStyle w:val="a5"/>
      </w:pPr>
      <w:r>
        <w:t> </w:t>
      </w:r>
    </w:p>
    <w:p w:rsidR="00C74286" w:rsidRDefault="00C74286"/>
    <w:sectPr w:rsidR="00C74286" w:rsidSect="00E248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77"/>
    <w:rsid w:val="007B3A77"/>
    <w:rsid w:val="008466AB"/>
    <w:rsid w:val="00C74286"/>
    <w:rsid w:val="00CD3D10"/>
    <w:rsid w:val="00D11F2D"/>
    <w:rsid w:val="00E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A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A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ГлебовскийДС</cp:lastModifiedBy>
  <cp:revision>4</cp:revision>
  <cp:lastPrinted>2019-10-24T11:40:00Z</cp:lastPrinted>
  <dcterms:created xsi:type="dcterms:W3CDTF">2019-10-24T11:17:00Z</dcterms:created>
  <dcterms:modified xsi:type="dcterms:W3CDTF">2019-10-24T11:43:00Z</dcterms:modified>
</cp:coreProperties>
</file>